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BB58" w14:textId="0EBD9232" w:rsidR="00FE6899" w:rsidRDefault="00FE6899" w:rsidP="00FE689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CES Scoring Worksheet</w:t>
      </w:r>
    </w:p>
    <w:p w14:paraId="66E9EE2B" w14:textId="25D61097" w:rsidR="00FE6899" w:rsidRDefault="00FE6899" w:rsidP="00FE6899">
      <w:pPr>
        <w:jc w:val="center"/>
        <w:rPr>
          <w:sz w:val="28"/>
          <w:szCs w:val="28"/>
        </w:rPr>
      </w:pPr>
      <w:r w:rsidRPr="004333BC">
        <w:rPr>
          <w:sz w:val="28"/>
          <w:szCs w:val="28"/>
        </w:rPr>
        <w:t>Central CoC</w:t>
      </w:r>
    </w:p>
    <w:p w14:paraId="3D2FBFEF" w14:textId="77777777" w:rsidR="002E707B" w:rsidRPr="004333BC" w:rsidRDefault="002E707B" w:rsidP="00FE6899">
      <w:pPr>
        <w:jc w:val="center"/>
        <w:rPr>
          <w:sz w:val="28"/>
          <w:szCs w:val="28"/>
        </w:rPr>
      </w:pPr>
    </w:p>
    <w:p w14:paraId="424B9814" w14:textId="3AC86F29" w:rsidR="00FE6899" w:rsidRDefault="002E707B" w:rsidP="005F2931">
      <w:pPr>
        <w:rPr>
          <w:sz w:val="24"/>
          <w:szCs w:val="24"/>
        </w:rPr>
      </w:pPr>
      <w:r w:rsidRPr="002E707B">
        <w:rPr>
          <w:sz w:val="24"/>
          <w:szCs w:val="24"/>
        </w:rPr>
        <w:t>Any boxes checked in one level will carry over to the following level.</w:t>
      </w:r>
    </w:p>
    <w:p w14:paraId="01171A1B" w14:textId="77777777" w:rsidR="002E707B" w:rsidRPr="002E707B" w:rsidRDefault="002E707B" w:rsidP="005F2931">
      <w:pPr>
        <w:rPr>
          <w:sz w:val="24"/>
          <w:szCs w:val="24"/>
        </w:rPr>
      </w:pPr>
    </w:p>
    <w:p w14:paraId="0169F7C8" w14:textId="10A26D66" w:rsidR="00FE6899" w:rsidRPr="005F2931" w:rsidRDefault="00FE6899" w:rsidP="005F2931">
      <w:pPr>
        <w:rPr>
          <w:b/>
          <w:bCs/>
          <w:i/>
          <w:iCs/>
          <w:sz w:val="26"/>
          <w:szCs w:val="26"/>
        </w:rPr>
      </w:pPr>
      <w:r w:rsidRPr="005F2931">
        <w:rPr>
          <w:b/>
          <w:bCs/>
          <w:sz w:val="26"/>
          <w:szCs w:val="26"/>
          <w:u w:val="single"/>
        </w:rPr>
        <w:t>Level 4:</w:t>
      </w:r>
      <w:r w:rsidRPr="005F2931">
        <w:rPr>
          <w:sz w:val="26"/>
          <w:szCs w:val="26"/>
        </w:rPr>
        <w:t xml:space="preserve">  </w:t>
      </w:r>
      <w:r w:rsidRPr="005F2931">
        <w:rPr>
          <w:b/>
          <w:bCs/>
          <w:i/>
          <w:iCs/>
          <w:sz w:val="26"/>
          <w:szCs w:val="26"/>
        </w:rPr>
        <w:t>Extreme Barriers</w:t>
      </w:r>
    </w:p>
    <w:p w14:paraId="6BE873FF" w14:textId="5D511D4B" w:rsidR="00087D39" w:rsidRPr="00456C8F" w:rsidRDefault="00456C8F" w:rsidP="005F2931">
      <w:r>
        <w:t>Families or individuals are homeless and have</w:t>
      </w:r>
      <w:r w:rsidRPr="00457A4B">
        <w:rPr>
          <w:b/>
          <w:bCs/>
          <w:i/>
          <w:iCs/>
        </w:rPr>
        <w:t xml:space="preserve"> two or more</w:t>
      </w:r>
      <w:r>
        <w:t xml:space="preserve"> of the following barriers:</w:t>
      </w:r>
    </w:p>
    <w:p w14:paraId="59535320" w14:textId="3207EE49" w:rsidR="00FE6899" w:rsidRDefault="004E1EAF" w:rsidP="005F2931">
      <w:pPr>
        <w:pStyle w:val="ListParagraph"/>
        <w:numPr>
          <w:ilvl w:val="0"/>
          <w:numId w:val="2"/>
        </w:numPr>
      </w:pPr>
      <w:r>
        <w:t>S</w:t>
      </w:r>
      <w:r w:rsidR="00FE6899">
        <w:t xml:space="preserve">evere mental illness and/or </w:t>
      </w:r>
      <w:r w:rsidR="00D6793E">
        <w:t xml:space="preserve">chronic </w:t>
      </w:r>
      <w:r w:rsidR="00FE6899">
        <w:t>substance abuse problems</w:t>
      </w:r>
    </w:p>
    <w:p w14:paraId="6CA8D78D" w14:textId="3034D4E3" w:rsidR="00FE6899" w:rsidRPr="004E1EAF" w:rsidRDefault="004E1EAF" w:rsidP="005F2931">
      <w:pPr>
        <w:pStyle w:val="ListParagraph"/>
        <w:numPr>
          <w:ilvl w:val="0"/>
          <w:numId w:val="2"/>
        </w:numPr>
      </w:pPr>
      <w:r>
        <w:t>L</w:t>
      </w:r>
      <w:r w:rsidR="00401581">
        <w:t xml:space="preserve">iving in </w:t>
      </w:r>
      <w:r w:rsidR="00167333">
        <w:t>a place not meant for human habitation</w:t>
      </w:r>
      <w:r w:rsidR="00401581">
        <w:t xml:space="preserve"> </w:t>
      </w:r>
      <w:r w:rsidR="00401581" w:rsidRPr="00401581">
        <w:rPr>
          <w:i/>
          <w:iCs/>
        </w:rPr>
        <w:t>(car, streets, tent, abandoned building)</w:t>
      </w:r>
    </w:p>
    <w:p w14:paraId="24623B3A" w14:textId="657705E8" w:rsidR="00FE6899" w:rsidRDefault="004E1EAF" w:rsidP="005F2931">
      <w:pPr>
        <w:pStyle w:val="ListParagraph"/>
        <w:numPr>
          <w:ilvl w:val="0"/>
          <w:numId w:val="2"/>
        </w:numPr>
      </w:pPr>
      <w:r>
        <w:t>U</w:t>
      </w:r>
      <w:r w:rsidR="00FE6899">
        <w:t xml:space="preserve">nable or unwilling to participate in supportive </w:t>
      </w:r>
      <w:proofErr w:type="gramStart"/>
      <w:r w:rsidR="00FE6899">
        <w:t>services</w:t>
      </w:r>
      <w:proofErr w:type="gramEnd"/>
      <w:r w:rsidR="00FE6899">
        <w:t xml:space="preserve">  </w:t>
      </w:r>
    </w:p>
    <w:p w14:paraId="0C4CEB9A" w14:textId="77777777" w:rsidR="005F2931" w:rsidRDefault="005F2931" w:rsidP="005F2931">
      <w:pPr>
        <w:pStyle w:val="ListParagraph"/>
        <w:numPr>
          <w:ilvl w:val="0"/>
          <w:numId w:val="2"/>
        </w:numPr>
      </w:pPr>
      <w:r>
        <w:t>Convicted of violent felonies, arson, meth production and or a registered sex/violent predator</w:t>
      </w:r>
    </w:p>
    <w:p w14:paraId="20ACA701" w14:textId="77777777" w:rsidR="00FE6899" w:rsidRPr="006652BF" w:rsidRDefault="00FE6899" w:rsidP="005F2931">
      <w:pPr>
        <w:rPr>
          <w:sz w:val="20"/>
          <w:szCs w:val="20"/>
        </w:rPr>
      </w:pPr>
    </w:p>
    <w:p w14:paraId="6786F569" w14:textId="0DCEDD7A" w:rsidR="00FE6899" w:rsidRDefault="00FE6899" w:rsidP="005F2931">
      <w:pPr>
        <w:pStyle w:val="ListParagraph"/>
        <w:numPr>
          <w:ilvl w:val="0"/>
          <w:numId w:val="9"/>
        </w:numPr>
      </w:pPr>
      <w:r>
        <w:t>If two boxes are checked, please refer household to Permanent Supportive Housing.  Do not proceed to Level 3.</w:t>
      </w:r>
    </w:p>
    <w:p w14:paraId="6EA5F85F" w14:textId="77777777" w:rsidR="00FE6899" w:rsidRDefault="00FE6899" w:rsidP="005F2931"/>
    <w:p w14:paraId="2769E0F5" w14:textId="77777777" w:rsidR="00FE6899" w:rsidRPr="005F2931" w:rsidRDefault="00FE6899" w:rsidP="005F2931">
      <w:pPr>
        <w:rPr>
          <w:sz w:val="26"/>
          <w:szCs w:val="26"/>
        </w:rPr>
      </w:pPr>
      <w:r w:rsidRPr="005F2931">
        <w:rPr>
          <w:b/>
          <w:bCs/>
          <w:sz w:val="26"/>
          <w:szCs w:val="26"/>
          <w:u w:val="single"/>
        </w:rPr>
        <w:t>Level 3:</w:t>
      </w:r>
      <w:r w:rsidRPr="005F2931">
        <w:rPr>
          <w:sz w:val="26"/>
          <w:szCs w:val="26"/>
        </w:rPr>
        <w:t xml:space="preserve">  </w:t>
      </w:r>
      <w:r w:rsidRPr="005F2931">
        <w:rPr>
          <w:b/>
          <w:bCs/>
          <w:i/>
          <w:iCs/>
          <w:sz w:val="26"/>
          <w:szCs w:val="26"/>
        </w:rPr>
        <w:t>High Barriers</w:t>
      </w:r>
    </w:p>
    <w:p w14:paraId="23E7D32C" w14:textId="1F61730C" w:rsidR="00FE6899" w:rsidRDefault="00FE6899" w:rsidP="005F2931">
      <w:r>
        <w:t>Families or individuals are homeless and have</w:t>
      </w:r>
      <w:r w:rsidRPr="00457A4B">
        <w:rPr>
          <w:b/>
          <w:bCs/>
          <w:i/>
          <w:iCs/>
        </w:rPr>
        <w:t xml:space="preserve"> </w:t>
      </w:r>
      <w:r w:rsidR="00B82A5A">
        <w:rPr>
          <w:b/>
          <w:bCs/>
          <w:i/>
          <w:iCs/>
        </w:rPr>
        <w:t xml:space="preserve">two </w:t>
      </w:r>
      <w:r w:rsidRPr="00457A4B">
        <w:rPr>
          <w:b/>
          <w:bCs/>
          <w:i/>
          <w:iCs/>
        </w:rPr>
        <w:t>or more</w:t>
      </w:r>
      <w:r>
        <w:t xml:space="preserve"> of the following barriers:</w:t>
      </w:r>
    </w:p>
    <w:p w14:paraId="0F9D135B" w14:textId="30315385" w:rsidR="00FE6899" w:rsidRDefault="00FE6899" w:rsidP="005F2931">
      <w:pPr>
        <w:pStyle w:val="ListParagraph"/>
        <w:numPr>
          <w:ilvl w:val="0"/>
          <w:numId w:val="3"/>
        </w:numPr>
      </w:pPr>
      <w:r>
        <w:t>No income</w:t>
      </w:r>
    </w:p>
    <w:p w14:paraId="17FC51C5" w14:textId="12B434EF" w:rsidR="00FE6899" w:rsidRDefault="00FE6899" w:rsidP="005F2931">
      <w:pPr>
        <w:pStyle w:val="ListParagraph"/>
        <w:numPr>
          <w:ilvl w:val="0"/>
          <w:numId w:val="3"/>
        </w:numPr>
      </w:pPr>
      <w:r>
        <w:t>Recent history of substance abuse or actively using drugs or alcohol</w:t>
      </w:r>
    </w:p>
    <w:p w14:paraId="45D99F86" w14:textId="66CE1349" w:rsidR="00FE6899" w:rsidRDefault="00FE6899" w:rsidP="005F2931">
      <w:pPr>
        <w:pStyle w:val="ListParagraph"/>
        <w:numPr>
          <w:ilvl w:val="0"/>
          <w:numId w:val="3"/>
        </w:numPr>
      </w:pPr>
      <w:r>
        <w:t>Serious health problems/conditions</w:t>
      </w:r>
    </w:p>
    <w:p w14:paraId="7C8BA4D7" w14:textId="4E0E6E92" w:rsidR="004E1EAF" w:rsidRDefault="004E1EAF" w:rsidP="005F2931">
      <w:pPr>
        <w:pStyle w:val="ListParagraph"/>
        <w:numPr>
          <w:ilvl w:val="0"/>
          <w:numId w:val="3"/>
        </w:numPr>
      </w:pPr>
      <w:r>
        <w:t>H</w:t>
      </w:r>
      <w:r w:rsidRPr="004E1EAF">
        <w:t xml:space="preserve">ousehold </w:t>
      </w:r>
      <w:r w:rsidR="00CD5958">
        <w:t xml:space="preserve">is </w:t>
      </w:r>
      <w:r w:rsidRPr="004E1EAF">
        <w:t xml:space="preserve">fleeing or </w:t>
      </w:r>
      <w:r w:rsidR="00CD5958">
        <w:t>attempting to flee</w:t>
      </w:r>
      <w:r w:rsidRPr="004E1EAF">
        <w:t xml:space="preserve"> domestic violence</w:t>
      </w:r>
      <w:r w:rsidR="00B82A5A">
        <w:t xml:space="preserve">, </w:t>
      </w:r>
      <w:r w:rsidR="00CD5958">
        <w:t xml:space="preserve">dating violence, sexual assault, </w:t>
      </w:r>
      <w:r w:rsidR="00B82A5A">
        <w:t xml:space="preserve">stalking, </w:t>
      </w:r>
      <w:r w:rsidR="00CD5958">
        <w:t xml:space="preserve">or human </w:t>
      </w:r>
      <w:proofErr w:type="gramStart"/>
      <w:r w:rsidR="00B82A5A">
        <w:t>trafficking</w:t>
      </w:r>
      <w:proofErr w:type="gramEnd"/>
    </w:p>
    <w:p w14:paraId="4C19D3F0" w14:textId="77777777" w:rsidR="00FE6899" w:rsidRPr="006652BF" w:rsidRDefault="00FE6899" w:rsidP="005F2931">
      <w:pPr>
        <w:rPr>
          <w:sz w:val="20"/>
          <w:szCs w:val="20"/>
        </w:rPr>
      </w:pPr>
    </w:p>
    <w:p w14:paraId="48C9B0EB" w14:textId="1624EB05" w:rsidR="00FE6899" w:rsidRDefault="00FE6899" w:rsidP="005F2931">
      <w:pPr>
        <w:pStyle w:val="ListParagraph"/>
        <w:numPr>
          <w:ilvl w:val="0"/>
          <w:numId w:val="9"/>
        </w:numPr>
      </w:pPr>
      <w:r>
        <w:t xml:space="preserve">If </w:t>
      </w:r>
      <w:bookmarkStart w:id="0" w:name="_Hlk137730190"/>
      <w:r w:rsidR="00F143B3" w:rsidRPr="00053F1B">
        <w:t>two or more boxes are</w:t>
      </w:r>
      <w:bookmarkEnd w:id="0"/>
      <w:r w:rsidR="00F143B3">
        <w:t xml:space="preserve"> </w:t>
      </w:r>
      <w:r>
        <w:t>checked, please refer household to Transitional Housing or Permanent Supportive Housing.  Do not proceed to Level 2.</w:t>
      </w:r>
    </w:p>
    <w:p w14:paraId="7795B87C" w14:textId="77777777" w:rsidR="00FE6899" w:rsidRDefault="00FE6899" w:rsidP="005F2931"/>
    <w:p w14:paraId="4A48C969" w14:textId="77777777" w:rsidR="00FE6899" w:rsidRPr="005F2931" w:rsidRDefault="00FE6899" w:rsidP="005F2931">
      <w:pPr>
        <w:rPr>
          <w:sz w:val="26"/>
          <w:szCs w:val="26"/>
        </w:rPr>
      </w:pPr>
      <w:r w:rsidRPr="005F2931">
        <w:rPr>
          <w:b/>
          <w:bCs/>
          <w:sz w:val="26"/>
          <w:szCs w:val="26"/>
          <w:u w:val="single"/>
        </w:rPr>
        <w:t>Level 2:</w:t>
      </w:r>
      <w:r w:rsidRPr="005F2931">
        <w:rPr>
          <w:sz w:val="26"/>
          <w:szCs w:val="26"/>
        </w:rPr>
        <w:t xml:space="preserve">  </w:t>
      </w:r>
      <w:r w:rsidRPr="005F2931">
        <w:rPr>
          <w:b/>
          <w:bCs/>
          <w:i/>
          <w:iCs/>
          <w:sz w:val="26"/>
          <w:szCs w:val="26"/>
        </w:rPr>
        <w:t>Low to moderate housing barriers.</w:t>
      </w:r>
    </w:p>
    <w:p w14:paraId="5184BF73" w14:textId="02EBA7A1" w:rsidR="00FE6899" w:rsidRDefault="00FE6899" w:rsidP="005F2931">
      <w:bookmarkStart w:id="1" w:name="_Hlk136424174"/>
      <w:r>
        <w:t xml:space="preserve">Families or individuals are homeless and have </w:t>
      </w:r>
      <w:r w:rsidR="00B82A5A">
        <w:rPr>
          <w:b/>
          <w:bCs/>
          <w:i/>
          <w:iCs/>
        </w:rPr>
        <w:t xml:space="preserve">two </w:t>
      </w:r>
      <w:r w:rsidRPr="00457A4B">
        <w:rPr>
          <w:b/>
          <w:bCs/>
          <w:i/>
          <w:iCs/>
        </w:rPr>
        <w:t>or more</w:t>
      </w:r>
      <w:r>
        <w:t xml:space="preserve"> of the following barriers:</w:t>
      </w:r>
      <w:bookmarkEnd w:id="1"/>
      <w:r>
        <w:tab/>
      </w:r>
      <w:r>
        <w:tab/>
      </w:r>
      <w:r>
        <w:tab/>
      </w:r>
      <w:r>
        <w:tab/>
      </w:r>
      <w:r>
        <w:tab/>
      </w:r>
    </w:p>
    <w:p w14:paraId="6CB16EA6" w14:textId="347BABAE" w:rsidR="00FE6899" w:rsidRDefault="004A1419" w:rsidP="005F2931">
      <w:pPr>
        <w:pStyle w:val="ListParagraph"/>
        <w:numPr>
          <w:ilvl w:val="0"/>
          <w:numId w:val="5"/>
        </w:numPr>
        <w:tabs>
          <w:tab w:val="left" w:pos="450"/>
        </w:tabs>
      </w:pPr>
      <w:r>
        <w:t xml:space="preserve">No or </w:t>
      </w:r>
      <w:r w:rsidR="00FE6899">
        <w:t>Poor rental history (i.e., prior evictions, rent/utility arrears)</w:t>
      </w:r>
    </w:p>
    <w:p w14:paraId="7C85E38B" w14:textId="43E80882" w:rsidR="00FE6899" w:rsidRDefault="00FE6899" w:rsidP="005F2931">
      <w:pPr>
        <w:pStyle w:val="ListParagraph"/>
        <w:numPr>
          <w:ilvl w:val="0"/>
          <w:numId w:val="5"/>
        </w:numPr>
        <w:tabs>
          <w:tab w:val="left" w:pos="450"/>
        </w:tabs>
      </w:pPr>
      <w:r>
        <w:t>Poor credit history</w:t>
      </w:r>
    </w:p>
    <w:p w14:paraId="37773BAA" w14:textId="53BEF632" w:rsidR="00FE6899" w:rsidRDefault="00FE6899" w:rsidP="005F2931">
      <w:pPr>
        <w:pStyle w:val="ListParagraph"/>
        <w:numPr>
          <w:ilvl w:val="0"/>
          <w:numId w:val="5"/>
        </w:numPr>
        <w:tabs>
          <w:tab w:val="left" w:pos="450"/>
        </w:tabs>
      </w:pPr>
      <w:r>
        <w:t>Sporadic employment history</w:t>
      </w:r>
    </w:p>
    <w:p w14:paraId="13A9EC99" w14:textId="06C6A72F" w:rsidR="00FE6899" w:rsidRDefault="00FE6899" w:rsidP="005F2931">
      <w:pPr>
        <w:pStyle w:val="ListParagraph"/>
        <w:numPr>
          <w:ilvl w:val="0"/>
          <w:numId w:val="5"/>
        </w:numPr>
        <w:tabs>
          <w:tab w:val="left" w:pos="450"/>
        </w:tabs>
      </w:pPr>
      <w:r>
        <w:t xml:space="preserve">Head of household under 18 years old </w:t>
      </w:r>
    </w:p>
    <w:p w14:paraId="78E66812" w14:textId="5104341A" w:rsidR="00FE6899" w:rsidRDefault="00FE6899" w:rsidP="005F2931">
      <w:pPr>
        <w:pStyle w:val="ListParagraph"/>
        <w:numPr>
          <w:ilvl w:val="0"/>
          <w:numId w:val="5"/>
        </w:numPr>
        <w:tabs>
          <w:tab w:val="left" w:pos="450"/>
        </w:tabs>
      </w:pPr>
      <w:r>
        <w:t>Large family (three or more children)</w:t>
      </w:r>
      <w:r>
        <w:tab/>
      </w:r>
    </w:p>
    <w:p w14:paraId="3A33671C" w14:textId="67E9E94A" w:rsidR="00FE6899" w:rsidRDefault="00FE6899" w:rsidP="005F2931">
      <w:pPr>
        <w:pStyle w:val="ListParagraph"/>
        <w:numPr>
          <w:ilvl w:val="0"/>
          <w:numId w:val="5"/>
        </w:numPr>
        <w:tabs>
          <w:tab w:val="left" w:pos="450"/>
        </w:tabs>
        <w:rPr>
          <w:noProof/>
        </w:rPr>
      </w:pPr>
      <w:r>
        <w:t>Criminal background</w:t>
      </w:r>
      <w:r>
        <w:tab/>
      </w:r>
      <w:r>
        <w:tab/>
      </w:r>
    </w:p>
    <w:p w14:paraId="3B6659D9" w14:textId="77777777" w:rsidR="00FE6899" w:rsidRPr="006652BF" w:rsidRDefault="00FE6899" w:rsidP="005F2931">
      <w:pPr>
        <w:tabs>
          <w:tab w:val="left" w:pos="450"/>
        </w:tabs>
        <w:rPr>
          <w:sz w:val="20"/>
          <w:szCs w:val="20"/>
        </w:rPr>
      </w:pPr>
    </w:p>
    <w:p w14:paraId="61077EA7" w14:textId="2158CD33" w:rsidR="00FE6899" w:rsidRDefault="00FE6899" w:rsidP="005F2931">
      <w:pPr>
        <w:pStyle w:val="ListParagraph"/>
        <w:numPr>
          <w:ilvl w:val="0"/>
          <w:numId w:val="9"/>
        </w:numPr>
        <w:tabs>
          <w:tab w:val="left" w:pos="450"/>
        </w:tabs>
      </w:pPr>
      <w:r>
        <w:t xml:space="preserve">If </w:t>
      </w:r>
      <w:r w:rsidR="00F143B3" w:rsidRPr="00053F1B">
        <w:t>two or more boxes are</w:t>
      </w:r>
      <w:r>
        <w:t xml:space="preserve"> checked, please refer household to private market housing/subsidized housing/rapid rehousing and/or Housing Voucher programs.  Do not proceed to Level 1. </w:t>
      </w:r>
    </w:p>
    <w:p w14:paraId="5A4CAAFE" w14:textId="77777777" w:rsidR="00FE6899" w:rsidRDefault="00FE6899" w:rsidP="005F2931"/>
    <w:p w14:paraId="45DA622E" w14:textId="77777777" w:rsidR="00FE6899" w:rsidRPr="005F2931" w:rsidRDefault="00FE6899" w:rsidP="005F2931">
      <w:pPr>
        <w:rPr>
          <w:b/>
          <w:bCs/>
          <w:i/>
          <w:iCs/>
          <w:sz w:val="26"/>
          <w:szCs w:val="26"/>
        </w:rPr>
      </w:pPr>
      <w:r w:rsidRPr="005F2931">
        <w:rPr>
          <w:b/>
          <w:bCs/>
          <w:sz w:val="26"/>
          <w:szCs w:val="26"/>
          <w:u w:val="single"/>
        </w:rPr>
        <w:t>Level 1</w:t>
      </w:r>
      <w:r w:rsidRPr="005F2931">
        <w:rPr>
          <w:b/>
          <w:bCs/>
          <w:i/>
          <w:iCs/>
          <w:sz w:val="26"/>
          <w:szCs w:val="26"/>
        </w:rPr>
        <w:t xml:space="preserve">:  No barriers/temporary crisis.  </w:t>
      </w:r>
    </w:p>
    <w:p w14:paraId="6387AB11" w14:textId="07EEE405" w:rsidR="00E77A13" w:rsidRDefault="00E77A13" w:rsidP="005F2931">
      <w:r>
        <w:t>Families or individuals are homeless and have one or more of the following barriers:</w:t>
      </w:r>
    </w:p>
    <w:p w14:paraId="65F560CA" w14:textId="2CE8415D" w:rsidR="00FE6899" w:rsidRDefault="004734D7" w:rsidP="005F2931">
      <w:pPr>
        <w:pStyle w:val="ListParagraph"/>
        <w:numPr>
          <w:ilvl w:val="0"/>
          <w:numId w:val="8"/>
        </w:numPr>
      </w:pPr>
      <w:r>
        <w:t>G</w:t>
      </w:r>
      <w:r w:rsidR="00FE6899">
        <w:t>ood rental history</w:t>
      </w:r>
      <w:r w:rsidR="00E77A13">
        <w:t>/No evictions</w:t>
      </w:r>
    </w:p>
    <w:p w14:paraId="118F1CAC" w14:textId="56E64B58" w:rsidR="00FE6899" w:rsidRDefault="00E77A13" w:rsidP="005F2931">
      <w:pPr>
        <w:pStyle w:val="ListParagraph"/>
        <w:numPr>
          <w:ilvl w:val="0"/>
          <w:numId w:val="8"/>
        </w:numPr>
      </w:pPr>
      <w:r>
        <w:t>Good credit history</w:t>
      </w:r>
    </w:p>
    <w:p w14:paraId="3A4BAC8E" w14:textId="4BE30343" w:rsidR="00FE6899" w:rsidRDefault="004734D7" w:rsidP="005F2931">
      <w:pPr>
        <w:pStyle w:val="ListParagraph"/>
        <w:numPr>
          <w:ilvl w:val="0"/>
          <w:numId w:val="8"/>
        </w:numPr>
      </w:pPr>
      <w:r>
        <w:t>N</w:t>
      </w:r>
      <w:r w:rsidR="00FE6899">
        <w:t>o criminal history</w:t>
      </w:r>
    </w:p>
    <w:p w14:paraId="042794AA" w14:textId="0E91DAF2" w:rsidR="00FE6899" w:rsidRDefault="004734D7" w:rsidP="005F2931">
      <w:pPr>
        <w:pStyle w:val="ListParagraph"/>
        <w:numPr>
          <w:ilvl w:val="0"/>
          <w:numId w:val="8"/>
        </w:numPr>
      </w:pPr>
      <w:r>
        <w:t>N</w:t>
      </w:r>
      <w:r w:rsidR="00FE6899">
        <w:t xml:space="preserve">o active chemical dependency or </w:t>
      </w:r>
      <w:r w:rsidR="00E77A13">
        <w:t xml:space="preserve">substance </w:t>
      </w:r>
      <w:r w:rsidR="00FE6899">
        <w:t>abuse issues</w:t>
      </w:r>
    </w:p>
    <w:p w14:paraId="7D7EDF66" w14:textId="462CE681" w:rsidR="00FE6899" w:rsidRDefault="004734D7" w:rsidP="005F2931">
      <w:pPr>
        <w:pStyle w:val="ListParagraph"/>
        <w:numPr>
          <w:ilvl w:val="0"/>
          <w:numId w:val="8"/>
        </w:numPr>
      </w:pPr>
      <w:r>
        <w:t>Ex</w:t>
      </w:r>
      <w:r w:rsidR="00FE6899">
        <w:t>periencing a temporary financial or personal crisis</w:t>
      </w:r>
    </w:p>
    <w:p w14:paraId="074D3B41" w14:textId="148D44A5" w:rsidR="00FE6899" w:rsidRDefault="004734D7" w:rsidP="005F2931">
      <w:pPr>
        <w:pStyle w:val="ListParagraph"/>
        <w:numPr>
          <w:ilvl w:val="0"/>
          <w:numId w:val="8"/>
        </w:numPr>
      </w:pPr>
      <w:r>
        <w:t>H</w:t>
      </w:r>
      <w:r w:rsidR="00FE6899">
        <w:t xml:space="preserve">as sufficient income to maintain </w:t>
      </w:r>
      <w:proofErr w:type="gramStart"/>
      <w:r w:rsidR="00FE6899">
        <w:t>housing</w:t>
      </w:r>
      <w:proofErr w:type="gramEnd"/>
      <w:r w:rsidR="00FE6899">
        <w:t xml:space="preserve"> </w:t>
      </w:r>
    </w:p>
    <w:p w14:paraId="206064BD" w14:textId="03731B41" w:rsidR="006652BF" w:rsidRDefault="00E77A13" w:rsidP="005F2931">
      <w:pPr>
        <w:pStyle w:val="ListParagraph"/>
        <w:numPr>
          <w:ilvl w:val="0"/>
          <w:numId w:val="8"/>
        </w:numPr>
      </w:pPr>
      <w:r>
        <w:t>Consistent employment history</w:t>
      </w:r>
    </w:p>
    <w:p w14:paraId="73EBB722" w14:textId="77777777" w:rsidR="006652BF" w:rsidRPr="006652BF" w:rsidRDefault="006652BF" w:rsidP="005F2931">
      <w:pPr>
        <w:pStyle w:val="ListParagraph"/>
        <w:rPr>
          <w:sz w:val="20"/>
          <w:szCs w:val="20"/>
        </w:rPr>
      </w:pPr>
    </w:p>
    <w:p w14:paraId="61B05853" w14:textId="66C4E1B6" w:rsidR="00366AC3" w:rsidRDefault="00FE6899" w:rsidP="005F2931">
      <w:pPr>
        <w:pStyle w:val="ListParagraph"/>
        <w:numPr>
          <w:ilvl w:val="0"/>
          <w:numId w:val="9"/>
        </w:numPr>
      </w:pPr>
      <w:r>
        <w:t xml:space="preserve">If </w:t>
      </w:r>
      <w:r w:rsidR="00F143B3" w:rsidRPr="00053F1B">
        <w:t xml:space="preserve">one or more boxes are </w:t>
      </w:r>
      <w:r>
        <w:t>checked, please refer household to private market housing.</w:t>
      </w:r>
    </w:p>
    <w:sectPr w:rsidR="00366AC3" w:rsidSect="006652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8A78" w14:textId="77777777" w:rsidR="00455445" w:rsidRDefault="00455445" w:rsidP="005340E5">
      <w:r>
        <w:separator/>
      </w:r>
    </w:p>
  </w:endnote>
  <w:endnote w:type="continuationSeparator" w:id="0">
    <w:p w14:paraId="41D0F1C9" w14:textId="77777777" w:rsidR="00455445" w:rsidRDefault="00455445" w:rsidP="0053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2B7" w14:textId="77777777" w:rsidR="00DF46CE" w:rsidRDefault="00DF4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F46CE" w14:paraId="262D4078" w14:textId="77777777" w:rsidTr="00DF46C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976735CB88A4B4E8E1B4BBCAEE5E89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7BC18E" w14:textId="03BB013C" w:rsidR="00DF46CE" w:rsidRDefault="00151B8A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06BD45D9" w14:textId="77777777" w:rsidR="00DF46CE" w:rsidRDefault="00DF46C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854C706" w14:textId="40177F4F" w:rsidR="005F2931" w:rsidRDefault="005F2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4185" w14:textId="77777777" w:rsidR="00DF46CE" w:rsidRDefault="00DF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F89E" w14:textId="77777777" w:rsidR="00455445" w:rsidRDefault="00455445" w:rsidP="005340E5">
      <w:r>
        <w:separator/>
      </w:r>
    </w:p>
  </w:footnote>
  <w:footnote w:type="continuationSeparator" w:id="0">
    <w:p w14:paraId="78A31C52" w14:textId="77777777" w:rsidR="00455445" w:rsidRDefault="00455445" w:rsidP="0053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7242" w14:textId="77777777" w:rsidR="00DF46CE" w:rsidRDefault="00DF4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24B" w14:textId="77777777" w:rsidR="00DF46CE" w:rsidRDefault="00DF4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2B50" w14:textId="77777777" w:rsidR="00DF46CE" w:rsidRDefault="00DF4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2B"/>
    <w:multiLevelType w:val="hybridMultilevel"/>
    <w:tmpl w:val="4AAAED68"/>
    <w:lvl w:ilvl="0" w:tplc="9FB8C0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2D30"/>
    <w:multiLevelType w:val="hybridMultilevel"/>
    <w:tmpl w:val="9E4E8CD2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29A"/>
    <w:multiLevelType w:val="hybridMultilevel"/>
    <w:tmpl w:val="5134A240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1C48"/>
    <w:multiLevelType w:val="hybridMultilevel"/>
    <w:tmpl w:val="05EED490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278A"/>
    <w:multiLevelType w:val="hybridMultilevel"/>
    <w:tmpl w:val="4600C20A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55E8C"/>
    <w:multiLevelType w:val="hybridMultilevel"/>
    <w:tmpl w:val="A58EC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127F"/>
    <w:multiLevelType w:val="hybridMultilevel"/>
    <w:tmpl w:val="2B9EC922"/>
    <w:lvl w:ilvl="0" w:tplc="1DEC2DA2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1B04"/>
    <w:multiLevelType w:val="hybridMultilevel"/>
    <w:tmpl w:val="2F2C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A122D"/>
    <w:multiLevelType w:val="hybridMultilevel"/>
    <w:tmpl w:val="D24A0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50271">
    <w:abstractNumId w:val="8"/>
  </w:num>
  <w:num w:numId="2" w16cid:durableId="512769291">
    <w:abstractNumId w:val="3"/>
  </w:num>
  <w:num w:numId="3" w16cid:durableId="613367892">
    <w:abstractNumId w:val="2"/>
  </w:num>
  <w:num w:numId="4" w16cid:durableId="1540318436">
    <w:abstractNumId w:val="0"/>
  </w:num>
  <w:num w:numId="5" w16cid:durableId="1892378320">
    <w:abstractNumId w:val="1"/>
  </w:num>
  <w:num w:numId="6" w16cid:durableId="2133863183">
    <w:abstractNumId w:val="6"/>
  </w:num>
  <w:num w:numId="7" w16cid:durableId="1593663182">
    <w:abstractNumId w:val="7"/>
  </w:num>
  <w:num w:numId="8" w16cid:durableId="643313140">
    <w:abstractNumId w:val="4"/>
  </w:num>
  <w:num w:numId="9" w16cid:durableId="1905673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99"/>
    <w:rsid w:val="00053F1B"/>
    <w:rsid w:val="00087D39"/>
    <w:rsid w:val="000D1B8C"/>
    <w:rsid w:val="00151B8A"/>
    <w:rsid w:val="00167333"/>
    <w:rsid w:val="002E707B"/>
    <w:rsid w:val="00366AC3"/>
    <w:rsid w:val="0037707B"/>
    <w:rsid w:val="00401581"/>
    <w:rsid w:val="004333BC"/>
    <w:rsid w:val="00455445"/>
    <w:rsid w:val="00456C8F"/>
    <w:rsid w:val="004734D7"/>
    <w:rsid w:val="004A1419"/>
    <w:rsid w:val="004E1EAF"/>
    <w:rsid w:val="005340E5"/>
    <w:rsid w:val="005F2931"/>
    <w:rsid w:val="006652BF"/>
    <w:rsid w:val="008C0185"/>
    <w:rsid w:val="00AD76BE"/>
    <w:rsid w:val="00B82A5A"/>
    <w:rsid w:val="00BF57A2"/>
    <w:rsid w:val="00CD5958"/>
    <w:rsid w:val="00D4660D"/>
    <w:rsid w:val="00D54985"/>
    <w:rsid w:val="00D6793E"/>
    <w:rsid w:val="00D817D2"/>
    <w:rsid w:val="00DF46CE"/>
    <w:rsid w:val="00E77A13"/>
    <w:rsid w:val="00EC1B40"/>
    <w:rsid w:val="00F143B3"/>
    <w:rsid w:val="00F35C7B"/>
    <w:rsid w:val="00FA68A6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EA557"/>
  <w15:chartTrackingRefBased/>
  <w15:docId w15:val="{0724E088-FD1E-46E7-B770-831107A0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0E5"/>
  </w:style>
  <w:style w:type="paragraph" w:styleId="Footer">
    <w:name w:val="footer"/>
    <w:basedOn w:val="Normal"/>
    <w:link w:val="FooterChar"/>
    <w:uiPriority w:val="99"/>
    <w:unhideWhenUsed/>
    <w:rsid w:val="00534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6735CB88A4B4E8E1B4BBCAEE5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DC17-DC9E-46C4-A8E5-76D04FF2BA72}"/>
      </w:docPartPr>
      <w:docPartBody>
        <w:p w:rsidR="00492A8C" w:rsidRDefault="00492A8C" w:rsidP="00492A8C">
          <w:pPr>
            <w:pStyle w:val="D976735CB88A4B4E8E1B4BBCAEE5E89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C"/>
    <w:rsid w:val="004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76735CB88A4B4E8E1B4BBCAEE5E89C">
    <w:name w:val="D976735CB88A4B4E8E1B4BBCAEE5E89C"/>
    <w:rsid w:val="00492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Props1.xml><?xml version="1.0" encoding="utf-8"?>
<ds:datastoreItem xmlns:ds="http://schemas.openxmlformats.org/officeDocument/2006/customXml" ds:itemID="{96CB47E3-0B0A-4405-BE81-F5EE0492D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61610-F30D-4FD8-A6E1-6D48B05B1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558EA-CC2B-4449-B664-F624CD9A491D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2023-06-15T18:59:00Z</cp:lastPrinted>
  <dcterms:created xsi:type="dcterms:W3CDTF">2023-10-20T15:28:00Z</dcterms:created>
  <dcterms:modified xsi:type="dcterms:W3CDTF">2023-10-20T15:28:00Z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