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26524" w14:textId="77777777" w:rsidR="00E94075" w:rsidRPr="005A13ED" w:rsidRDefault="00E94075" w:rsidP="00E94075">
      <w:pPr>
        <w:pStyle w:val="NoSpacing"/>
        <w:jc w:val="center"/>
        <w:rPr>
          <w:b/>
          <w:bCs/>
          <w:sz w:val="28"/>
          <w:szCs w:val="28"/>
        </w:rPr>
      </w:pPr>
      <w:r w:rsidRPr="005A13ED">
        <w:rPr>
          <w:b/>
          <w:bCs/>
          <w:sz w:val="28"/>
          <w:szCs w:val="28"/>
        </w:rPr>
        <w:t>Central CoC Full Membership Meeting</w:t>
      </w:r>
    </w:p>
    <w:p w14:paraId="534EF8E8" w14:textId="1587C5B7" w:rsidR="00E94075" w:rsidRPr="006F4C00" w:rsidRDefault="00E72046" w:rsidP="00E94075">
      <w:pPr>
        <w:pStyle w:val="NoSpacing"/>
        <w:shd w:val="clear" w:color="auto" w:fill="B4C6E7" w:themeFill="accent1" w:themeFillTint="66"/>
        <w:jc w:val="center"/>
        <w:rPr>
          <w:rFonts w:cstheme="minorHAnsi"/>
          <w:sz w:val="28"/>
          <w:szCs w:val="28"/>
        </w:rPr>
      </w:pPr>
      <w:r>
        <w:rPr>
          <w:rFonts w:cstheme="minorHAnsi"/>
          <w:sz w:val="28"/>
          <w:szCs w:val="28"/>
        </w:rPr>
        <w:t>June 6</w:t>
      </w:r>
      <w:r w:rsidR="00E94075">
        <w:rPr>
          <w:rFonts w:cstheme="minorHAnsi"/>
          <w:sz w:val="28"/>
          <w:szCs w:val="28"/>
        </w:rPr>
        <w:t>, 202</w:t>
      </w:r>
      <w:r w:rsidR="0074780D">
        <w:rPr>
          <w:rFonts w:cstheme="minorHAnsi"/>
          <w:sz w:val="28"/>
          <w:szCs w:val="28"/>
        </w:rPr>
        <w:t>3</w:t>
      </w:r>
      <w:r w:rsidR="00E94075" w:rsidRPr="006F4C00">
        <w:rPr>
          <w:rFonts w:cstheme="minorHAnsi"/>
          <w:sz w:val="28"/>
          <w:szCs w:val="28"/>
        </w:rPr>
        <w:t>, 1</w:t>
      </w:r>
      <w:r w:rsidR="00E94075">
        <w:rPr>
          <w:rFonts w:cstheme="minorHAnsi"/>
          <w:sz w:val="28"/>
          <w:szCs w:val="28"/>
        </w:rPr>
        <w:t>:00</w:t>
      </w:r>
      <w:r w:rsidR="00E94075" w:rsidRPr="006F4C00">
        <w:rPr>
          <w:rFonts w:cstheme="minorHAnsi"/>
          <w:sz w:val="28"/>
          <w:szCs w:val="28"/>
        </w:rPr>
        <w:t>-3</w:t>
      </w:r>
      <w:r w:rsidR="00E94075">
        <w:rPr>
          <w:rFonts w:cstheme="minorHAnsi"/>
          <w:sz w:val="28"/>
          <w:szCs w:val="28"/>
        </w:rPr>
        <w:t>:00 PM</w:t>
      </w:r>
    </w:p>
    <w:p w14:paraId="17AFCC87" w14:textId="77777777" w:rsidR="00E94075" w:rsidRPr="00A367BF" w:rsidRDefault="00E94075" w:rsidP="00E94075">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Mission Statement</w:t>
      </w:r>
    </w:p>
    <w:p w14:paraId="4E460E44" w14:textId="77777777" w:rsidR="00E94075" w:rsidRPr="00A7553E" w:rsidRDefault="00E94075" w:rsidP="00E94075">
      <w:pPr>
        <w:shd w:val="clear" w:color="auto" w:fill="FFFFFF"/>
        <w:jc w:val="both"/>
        <w:outlineLvl w:val="1"/>
        <w:rPr>
          <w:rFonts w:ascii="Calibri" w:hAnsi="Calibri" w:cs="Calibri"/>
          <w:color w:val="201F1E"/>
          <w:sz w:val="22"/>
          <w:szCs w:val="22"/>
        </w:rPr>
      </w:pPr>
      <w:r w:rsidRPr="00A7553E">
        <w:rPr>
          <w:rFonts w:ascii="Calibri" w:hAnsi="Calibri" w:cs="Calibri"/>
          <w:color w:val="201F1E"/>
          <w:sz w:val="22"/>
          <w:szCs w:val="22"/>
        </w:rPr>
        <w:t>Central MN CoC is committed to building strong partnerships and being collaborative in our strategic planning efforts to improve our homeless response system. We strive to maximize access to funding and resources to assist in finding homes for all individuals and families who are at the greatest risk of being excluded from necessary services.</w:t>
      </w:r>
    </w:p>
    <w:p w14:paraId="709E1B85" w14:textId="77777777" w:rsidR="00E94075" w:rsidRPr="00A367BF" w:rsidRDefault="00E94075" w:rsidP="00E94075">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Vision</w:t>
      </w:r>
      <w:r w:rsidRPr="00A367BF">
        <w:rPr>
          <w:rFonts w:ascii="Calibri" w:hAnsi="Calibri" w:cs="Calibri"/>
          <w:b/>
          <w:bCs/>
          <w:color w:val="201F1E"/>
          <w:spacing w:val="-3"/>
          <w:sz w:val="28"/>
          <w:szCs w:val="28"/>
          <w:u w:val="single"/>
          <w:bdr w:val="none" w:sz="0" w:space="0" w:color="auto" w:frame="1"/>
        </w:rPr>
        <w:t> </w:t>
      </w:r>
      <w:r w:rsidRPr="00A367BF">
        <w:rPr>
          <w:rFonts w:ascii="Calibri" w:hAnsi="Calibri" w:cs="Calibri"/>
          <w:b/>
          <w:bCs/>
          <w:color w:val="201F1E"/>
          <w:sz w:val="28"/>
          <w:szCs w:val="28"/>
          <w:u w:val="single"/>
        </w:rPr>
        <w:t>Statement</w:t>
      </w:r>
    </w:p>
    <w:p w14:paraId="7C92AED4" w14:textId="77777777" w:rsidR="00E94075" w:rsidRPr="00577F82" w:rsidRDefault="00E94075" w:rsidP="00E94075">
      <w:pPr>
        <w:rPr>
          <w:rFonts w:asciiTheme="minorHAnsi" w:hAnsiTheme="minorHAnsi" w:cstheme="minorHAnsi"/>
          <w:u w:val="single"/>
        </w:rPr>
      </w:pPr>
      <w:r w:rsidRPr="00577F82">
        <w:rPr>
          <w:rFonts w:ascii="Calibri" w:hAnsi="Calibri" w:cs="Calibri"/>
          <w:color w:val="201F1E"/>
          <w:shd w:val="clear" w:color="auto" w:fill="FFFFFF"/>
        </w:rPr>
        <w:t>Central</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MN</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CoC</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envisions</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a</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community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committed</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to</w:t>
      </w:r>
      <w:r w:rsidRPr="00577F82">
        <w:rPr>
          <w:rFonts w:ascii="Calibri" w:hAnsi="Calibri" w:cs="Calibri"/>
          <w:color w:val="201F1E"/>
          <w:spacing w:val="-14"/>
          <w:bdr w:val="none" w:sz="0" w:space="0" w:color="auto" w:frame="1"/>
          <w:shd w:val="clear" w:color="auto" w:fill="FFFFFF"/>
        </w:rPr>
        <w:t> racial </w:t>
      </w:r>
      <w:r w:rsidRPr="00577F82">
        <w:rPr>
          <w:rFonts w:ascii="Calibri" w:hAnsi="Calibri" w:cs="Calibri"/>
          <w:color w:val="201F1E"/>
          <w:shd w:val="clear" w:color="auto" w:fill="FFFFFF"/>
        </w:rPr>
        <w:t>equity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in</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which</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everyone</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has a stable permanent home and the support and resources needed to maintain</w:t>
      </w:r>
      <w:r w:rsidRPr="00577F82">
        <w:rPr>
          <w:rFonts w:ascii="Calibri" w:hAnsi="Calibri" w:cs="Calibri"/>
          <w:color w:val="201F1E"/>
          <w:spacing w:val="-28"/>
          <w:bdr w:val="none" w:sz="0" w:space="0" w:color="auto" w:frame="1"/>
          <w:shd w:val="clear" w:color="auto" w:fill="FFFFFF"/>
        </w:rPr>
        <w:t> </w:t>
      </w:r>
      <w:r w:rsidRPr="00577F82">
        <w:rPr>
          <w:rFonts w:ascii="Calibri" w:hAnsi="Calibri" w:cs="Calibri"/>
          <w:color w:val="201F1E"/>
          <w:shd w:val="clear" w:color="auto" w:fill="FFFFFF"/>
        </w:rPr>
        <w:t>it.</w:t>
      </w:r>
    </w:p>
    <w:p w14:paraId="224A026A" w14:textId="77777777" w:rsidR="00E94075" w:rsidRPr="002243FD" w:rsidRDefault="00E94075" w:rsidP="00E94075">
      <w:pPr>
        <w:rPr>
          <w:rFonts w:asciiTheme="minorHAnsi" w:hAnsiTheme="minorHAnsi" w:cstheme="minorHAnsi"/>
          <w:sz w:val="28"/>
          <w:szCs w:val="28"/>
          <w:u w:val="single"/>
        </w:rPr>
      </w:pPr>
    </w:p>
    <w:p w14:paraId="0C4B58AE" w14:textId="77777777" w:rsidR="00E94075" w:rsidRDefault="00E94075" w:rsidP="00E94075">
      <w:pPr>
        <w:pStyle w:val="NoSpacing"/>
        <w:shd w:val="clear" w:color="auto" w:fill="D9E2F3" w:themeFill="accent1" w:themeFillTint="33"/>
        <w:rPr>
          <w:rFonts w:cstheme="minorHAnsi"/>
          <w:sz w:val="24"/>
          <w:szCs w:val="24"/>
        </w:rPr>
      </w:pPr>
      <w:r>
        <w:rPr>
          <w:rFonts w:cstheme="minorHAnsi"/>
          <w:sz w:val="24"/>
          <w:szCs w:val="24"/>
        </w:rPr>
        <w:t>B</w:t>
      </w:r>
      <w:r w:rsidRPr="00D22D2F">
        <w:rPr>
          <w:rFonts w:cstheme="minorHAnsi"/>
          <w:sz w:val="24"/>
          <w:szCs w:val="24"/>
          <w:shd w:val="clear" w:color="auto" w:fill="D9E2F3" w:themeFill="accent1" w:themeFillTint="33"/>
        </w:rPr>
        <w:t>usiness</w:t>
      </w:r>
    </w:p>
    <w:p w14:paraId="4195B938" w14:textId="391A6A19" w:rsidR="00E94075" w:rsidRDefault="00E94075" w:rsidP="00E94075">
      <w:pPr>
        <w:pStyle w:val="NoSpacing"/>
        <w:numPr>
          <w:ilvl w:val="0"/>
          <w:numId w:val="1"/>
        </w:numPr>
        <w:rPr>
          <w:rFonts w:cstheme="minorHAnsi"/>
        </w:rPr>
      </w:pPr>
      <w:r w:rsidRPr="008952A8">
        <w:rPr>
          <w:rFonts w:cstheme="minorHAnsi"/>
        </w:rPr>
        <w:t>Welcome, Introductions and Announcements</w:t>
      </w:r>
      <w:r w:rsidRPr="008952A8">
        <w:rPr>
          <w:rFonts w:cstheme="minorHAnsi"/>
        </w:rPr>
        <w:tab/>
      </w:r>
      <w:r w:rsidRPr="008952A8">
        <w:rPr>
          <w:rFonts w:cstheme="minorHAnsi"/>
        </w:rPr>
        <w:tab/>
      </w:r>
      <w:r w:rsidRPr="008952A8">
        <w:rPr>
          <w:rFonts w:cstheme="minorHAnsi"/>
        </w:rPr>
        <w:tab/>
        <w:t>A</w:t>
      </w:r>
      <w:r>
        <w:rPr>
          <w:rFonts w:cstheme="minorHAnsi"/>
        </w:rPr>
        <w:t>ll</w:t>
      </w:r>
    </w:p>
    <w:p w14:paraId="3ACCD7B8" w14:textId="77777777" w:rsidR="004961E6" w:rsidRPr="008952A8" w:rsidRDefault="004961E6" w:rsidP="004961E6">
      <w:pPr>
        <w:pStyle w:val="NoSpacing"/>
        <w:ind w:left="720"/>
        <w:rPr>
          <w:rFonts w:cstheme="minorHAnsi"/>
        </w:rPr>
      </w:pPr>
    </w:p>
    <w:p w14:paraId="27EF610D" w14:textId="384B7ABE" w:rsidR="00E94075" w:rsidRDefault="00E94075" w:rsidP="00E94075">
      <w:pPr>
        <w:pStyle w:val="NoSpacing"/>
        <w:numPr>
          <w:ilvl w:val="0"/>
          <w:numId w:val="1"/>
        </w:numPr>
        <w:rPr>
          <w:rFonts w:cstheme="minorHAnsi"/>
        </w:rPr>
      </w:pPr>
      <w:r w:rsidRPr="008952A8">
        <w:rPr>
          <w:rFonts w:cstheme="minorHAnsi"/>
        </w:rPr>
        <w:t>Inspiration</w:t>
      </w:r>
      <w:r w:rsidR="00A70BBD">
        <w:rPr>
          <w:rFonts w:cstheme="minorHAnsi"/>
        </w:rPr>
        <w:tab/>
      </w:r>
      <w:r w:rsidR="00A70BBD">
        <w:rPr>
          <w:rFonts w:cstheme="minorHAnsi"/>
        </w:rPr>
        <w:tab/>
      </w:r>
      <w:r w:rsidR="00A70BBD">
        <w:rPr>
          <w:rFonts w:cstheme="minorHAnsi"/>
        </w:rPr>
        <w:tab/>
      </w:r>
      <w:r w:rsidR="00A70BBD">
        <w:rPr>
          <w:rFonts w:cstheme="minorHAnsi"/>
        </w:rPr>
        <w:tab/>
      </w:r>
      <w:r w:rsidR="006B09D8">
        <w:rPr>
          <w:rFonts w:cstheme="minorHAnsi"/>
        </w:rPr>
        <w:tab/>
      </w:r>
      <w:r w:rsidR="006B09D8">
        <w:rPr>
          <w:rFonts w:cstheme="minorHAnsi"/>
        </w:rPr>
        <w:tab/>
      </w:r>
      <w:r w:rsidR="006B09D8">
        <w:rPr>
          <w:rFonts w:cstheme="minorHAnsi"/>
        </w:rPr>
        <w:tab/>
      </w:r>
      <w:r w:rsidR="00A70BBD">
        <w:rPr>
          <w:rFonts w:cstheme="minorHAnsi"/>
        </w:rPr>
        <w:t>Volunteer</w:t>
      </w:r>
    </w:p>
    <w:p w14:paraId="43A841B3" w14:textId="7463BDF9" w:rsidR="004961E6" w:rsidRDefault="00AD01A2" w:rsidP="00E16261">
      <w:pPr>
        <w:pStyle w:val="NoSpacing"/>
        <w:ind w:left="720"/>
        <w:rPr>
          <w:rFonts w:cstheme="minorHAnsi"/>
        </w:rPr>
      </w:pPr>
      <w:r>
        <w:rPr>
          <w:rFonts w:cstheme="minorHAnsi"/>
        </w:rPr>
        <w:t>Stop trying to calm the storm</w:t>
      </w:r>
      <w:r w:rsidR="008E7C04">
        <w:rPr>
          <w:rFonts w:cstheme="minorHAnsi"/>
        </w:rPr>
        <w:t>. Calm yourself. The storm will pass.</w:t>
      </w:r>
    </w:p>
    <w:p w14:paraId="6A9B8459" w14:textId="77777777" w:rsidR="00A7744C" w:rsidRPr="008952A8" w:rsidRDefault="00A7744C" w:rsidP="00E16261">
      <w:pPr>
        <w:pStyle w:val="NoSpacing"/>
        <w:ind w:left="720"/>
        <w:rPr>
          <w:rFonts w:cstheme="minorHAnsi"/>
        </w:rPr>
      </w:pPr>
    </w:p>
    <w:p w14:paraId="256B030B" w14:textId="77777777" w:rsidR="00E94075" w:rsidRPr="008952A8" w:rsidRDefault="00E94075" w:rsidP="00E94075">
      <w:pPr>
        <w:pStyle w:val="NoSpacing"/>
        <w:numPr>
          <w:ilvl w:val="0"/>
          <w:numId w:val="1"/>
        </w:numPr>
        <w:rPr>
          <w:rFonts w:cstheme="minorHAnsi"/>
        </w:rPr>
      </w:pPr>
      <w:r w:rsidRPr="008952A8">
        <w:rPr>
          <w:rFonts w:cstheme="minorHAnsi"/>
        </w:rPr>
        <w:t xml:space="preserve">Any additions to the </w:t>
      </w:r>
      <w:r>
        <w:rPr>
          <w:rFonts w:cstheme="minorHAnsi"/>
        </w:rPr>
        <w:t>A</w:t>
      </w:r>
      <w:r w:rsidRPr="008952A8">
        <w:rPr>
          <w:rFonts w:cstheme="minorHAnsi"/>
        </w:rPr>
        <w:t>genda or pull anything out of the Consent Agenda for discussion?</w:t>
      </w:r>
    </w:p>
    <w:p w14:paraId="1560963D" w14:textId="1D322E5D" w:rsidR="00E94075" w:rsidRPr="008952A8" w:rsidRDefault="00E94075" w:rsidP="00E94075">
      <w:pPr>
        <w:pStyle w:val="NoSpacing"/>
        <w:numPr>
          <w:ilvl w:val="0"/>
          <w:numId w:val="1"/>
        </w:numPr>
        <w:rPr>
          <w:rFonts w:cstheme="minorHAnsi"/>
        </w:rPr>
      </w:pPr>
      <w:r w:rsidRPr="008952A8">
        <w:rPr>
          <w:rFonts w:cstheme="minorHAnsi"/>
        </w:rPr>
        <w:t>Approve Consent Agenda</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0093543C">
        <w:rPr>
          <w:rFonts w:cstheme="minorHAnsi"/>
        </w:rPr>
        <w:t xml:space="preserve">Amy </w:t>
      </w:r>
      <w:r w:rsidR="0074780D">
        <w:rPr>
          <w:rFonts w:cstheme="minorHAnsi"/>
        </w:rPr>
        <w:t>Carter</w:t>
      </w:r>
    </w:p>
    <w:p w14:paraId="35706273" w14:textId="77777777" w:rsidR="00E94075" w:rsidRPr="008952A8" w:rsidRDefault="00E94075" w:rsidP="00E94075">
      <w:pPr>
        <w:pStyle w:val="NoSpacing"/>
        <w:numPr>
          <w:ilvl w:val="1"/>
          <w:numId w:val="1"/>
        </w:numPr>
        <w:rPr>
          <w:rFonts w:cstheme="minorHAnsi"/>
        </w:rPr>
      </w:pPr>
      <w:r w:rsidRPr="008952A8">
        <w:rPr>
          <w:rFonts w:cstheme="minorHAnsi"/>
        </w:rPr>
        <w:t xml:space="preserve">Approve Agenda </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p>
    <w:p w14:paraId="337DA9C6" w14:textId="3110226D" w:rsidR="00E94075" w:rsidRPr="0074780D" w:rsidRDefault="00E94075" w:rsidP="0074780D">
      <w:pPr>
        <w:pStyle w:val="NoSpacing"/>
        <w:numPr>
          <w:ilvl w:val="1"/>
          <w:numId w:val="1"/>
        </w:numPr>
        <w:rPr>
          <w:rFonts w:cstheme="minorHAnsi"/>
        </w:rPr>
      </w:pPr>
      <w:r w:rsidRPr="008952A8">
        <w:rPr>
          <w:rFonts w:cstheme="minorHAnsi"/>
        </w:rPr>
        <w:t xml:space="preserve">Approval of </w:t>
      </w:r>
      <w:r w:rsidR="00E72046">
        <w:rPr>
          <w:rFonts w:cstheme="minorHAnsi"/>
        </w:rPr>
        <w:t>May 2</w:t>
      </w:r>
      <w:r w:rsidR="00D41AB4">
        <w:rPr>
          <w:rFonts w:cstheme="minorHAnsi"/>
        </w:rPr>
        <w:t>, 2023</w:t>
      </w:r>
      <w:r w:rsidRPr="008952A8">
        <w:rPr>
          <w:rFonts w:cstheme="minorHAnsi"/>
        </w:rPr>
        <w:t xml:space="preserve"> minutes</w:t>
      </w:r>
      <w:r w:rsidRPr="0074780D">
        <w:rPr>
          <w:rFonts w:cstheme="minorHAnsi"/>
        </w:rPr>
        <w:tab/>
      </w:r>
      <w:r w:rsidRPr="0074780D">
        <w:rPr>
          <w:rFonts w:cstheme="minorHAnsi"/>
        </w:rPr>
        <w:tab/>
      </w:r>
    </w:p>
    <w:p w14:paraId="3DE15E5C" w14:textId="77777777" w:rsidR="009130E3" w:rsidRDefault="00E94075" w:rsidP="00E94075">
      <w:pPr>
        <w:pStyle w:val="NoSpacing"/>
        <w:numPr>
          <w:ilvl w:val="1"/>
          <w:numId w:val="1"/>
        </w:numPr>
        <w:rPr>
          <w:rFonts w:cstheme="minorHAnsi"/>
        </w:rPr>
      </w:pPr>
      <w:r w:rsidRPr="008952A8">
        <w:rPr>
          <w:rFonts w:cstheme="minorHAnsi"/>
        </w:rPr>
        <w:t>Additions to the Agenda</w:t>
      </w:r>
    </w:p>
    <w:p w14:paraId="2D1BA7C6" w14:textId="528724BF" w:rsidR="00823BD3" w:rsidRDefault="009130E3" w:rsidP="0024060F">
      <w:pPr>
        <w:pStyle w:val="NoSpacing"/>
        <w:rPr>
          <w:rFonts w:cstheme="minorHAnsi"/>
        </w:rPr>
      </w:pPr>
      <w:r>
        <w:rPr>
          <w:rFonts w:cstheme="minorHAnsi"/>
        </w:rPr>
        <w:t xml:space="preserve">Motion to approve consent agenda and minutes from </w:t>
      </w:r>
      <w:r w:rsidR="00CD30B1">
        <w:rPr>
          <w:rFonts w:cstheme="minorHAnsi"/>
        </w:rPr>
        <w:t>5-2-23 by</w:t>
      </w:r>
      <w:r w:rsidR="00843AEF">
        <w:rPr>
          <w:rFonts w:cstheme="minorHAnsi"/>
        </w:rPr>
        <w:t xml:space="preserve"> </w:t>
      </w:r>
      <w:r w:rsidR="00664825">
        <w:rPr>
          <w:rFonts w:cstheme="minorHAnsi"/>
        </w:rPr>
        <w:t>JonPau</w:t>
      </w:r>
      <w:r w:rsidR="004F509A">
        <w:rPr>
          <w:rFonts w:cstheme="minorHAnsi"/>
        </w:rPr>
        <w:t>l D</w:t>
      </w:r>
      <w:r w:rsidR="00CD30B1">
        <w:rPr>
          <w:rFonts w:cstheme="minorHAnsi"/>
        </w:rPr>
        <w:t>, Seconded by</w:t>
      </w:r>
      <w:r w:rsidR="00664825">
        <w:rPr>
          <w:rFonts w:cstheme="minorHAnsi"/>
        </w:rPr>
        <w:t xml:space="preserve"> Cathy S</w:t>
      </w:r>
      <w:r w:rsidR="00CD30B1">
        <w:rPr>
          <w:rFonts w:cstheme="minorHAnsi"/>
        </w:rPr>
        <w:t>.</w:t>
      </w:r>
      <w:r w:rsidR="0024060F">
        <w:rPr>
          <w:rFonts w:cstheme="minorHAnsi"/>
        </w:rPr>
        <w:t xml:space="preserve"> Approved.</w:t>
      </w:r>
    </w:p>
    <w:p w14:paraId="1198D276" w14:textId="77856EE5" w:rsidR="00E94075" w:rsidRDefault="00E94075" w:rsidP="00E94075">
      <w:pPr>
        <w:pStyle w:val="NoSpacing"/>
        <w:ind w:left="720"/>
        <w:rPr>
          <w:rFonts w:cstheme="minorHAnsi"/>
        </w:rPr>
      </w:pPr>
    </w:p>
    <w:p w14:paraId="61A3EAAC" w14:textId="5B79C983" w:rsidR="00D81768" w:rsidRDefault="00D81768" w:rsidP="00D81768">
      <w:pPr>
        <w:pStyle w:val="NoSpacing"/>
        <w:shd w:val="clear" w:color="auto" w:fill="D9E2F3" w:themeFill="accent1" w:themeFillTint="33"/>
        <w:rPr>
          <w:rFonts w:cstheme="minorHAnsi"/>
        </w:rPr>
      </w:pPr>
      <w:r>
        <w:rPr>
          <w:rFonts w:cstheme="minorHAnsi"/>
        </w:rPr>
        <w:t>Action Items</w:t>
      </w:r>
      <w:r>
        <w:rPr>
          <w:rFonts w:cstheme="minorHAnsi"/>
        </w:rPr>
        <w:tab/>
      </w:r>
      <w:r>
        <w:rPr>
          <w:rFonts w:cstheme="minorHAnsi"/>
        </w:rPr>
        <w:tab/>
      </w:r>
      <w:r>
        <w:rPr>
          <w:rFonts w:cstheme="minorHAnsi"/>
        </w:rPr>
        <w:tab/>
      </w:r>
      <w:r>
        <w:rPr>
          <w:rFonts w:cstheme="minorHAnsi"/>
        </w:rPr>
        <w:tab/>
      </w:r>
      <w:r>
        <w:rPr>
          <w:rFonts w:cstheme="minorHAnsi"/>
        </w:rPr>
        <w:tab/>
      </w:r>
    </w:p>
    <w:p w14:paraId="1B862DFC" w14:textId="77777777" w:rsidR="00CD30B1" w:rsidRDefault="003738B8" w:rsidP="00E2120F">
      <w:pPr>
        <w:pStyle w:val="NoSpacing"/>
        <w:numPr>
          <w:ilvl w:val="3"/>
          <w:numId w:val="1"/>
        </w:numPr>
        <w:ind w:left="648"/>
        <w:rPr>
          <w:rFonts w:cstheme="minorHAnsi"/>
        </w:rPr>
      </w:pPr>
      <w:r>
        <w:rPr>
          <w:rFonts w:cstheme="minorHAnsi"/>
        </w:rPr>
        <w:t>Coordinated Entry Scoring</w:t>
      </w:r>
      <w:r w:rsidR="006B09D8">
        <w:rPr>
          <w:rFonts w:cstheme="minorHAnsi"/>
        </w:rPr>
        <w:tab/>
      </w:r>
      <w:r w:rsidR="00115608">
        <w:rPr>
          <w:rFonts w:cstheme="minorHAnsi"/>
        </w:rPr>
        <w:tab/>
      </w:r>
      <w:r w:rsidR="00115608">
        <w:rPr>
          <w:rFonts w:cstheme="minorHAnsi"/>
        </w:rPr>
        <w:tab/>
      </w:r>
      <w:r w:rsidR="00115608">
        <w:rPr>
          <w:rFonts w:cstheme="minorHAnsi"/>
        </w:rPr>
        <w:tab/>
      </w:r>
      <w:r w:rsidR="00115608">
        <w:rPr>
          <w:rFonts w:cstheme="minorHAnsi"/>
        </w:rPr>
        <w:tab/>
      </w:r>
      <w:r>
        <w:rPr>
          <w:rFonts w:cstheme="minorHAnsi"/>
        </w:rPr>
        <w:t>Brenda Engelking</w:t>
      </w:r>
    </w:p>
    <w:p w14:paraId="12E05B06" w14:textId="2141C4E6" w:rsidR="00C250D4" w:rsidRDefault="004F509A" w:rsidP="00C250D4">
      <w:pPr>
        <w:pStyle w:val="NoSpacing"/>
        <w:ind w:left="648"/>
        <w:rPr>
          <w:rFonts w:cstheme="minorHAnsi"/>
        </w:rPr>
      </w:pPr>
      <w:r>
        <w:rPr>
          <w:rFonts w:cstheme="minorHAnsi"/>
        </w:rPr>
        <w:t>Brenda found a suggestion for scoring on the CE for prioritization of entries on the list.</w:t>
      </w:r>
      <w:r w:rsidR="00442A4D">
        <w:rPr>
          <w:rFonts w:cstheme="minorHAnsi"/>
        </w:rPr>
        <w:t xml:space="preserve"> See the Worksheet. This is a sample of a HUD form, recognize the listing of barriers</w:t>
      </w:r>
      <w:r w:rsidR="00255A9A">
        <w:rPr>
          <w:rFonts w:cstheme="minorHAnsi"/>
        </w:rPr>
        <w:t xml:space="preserve"> and boxes to check for figuring out </w:t>
      </w:r>
      <w:r w:rsidR="00DE356B">
        <w:rPr>
          <w:rFonts w:cstheme="minorHAnsi"/>
        </w:rPr>
        <w:t>how to list those on the list</w:t>
      </w:r>
      <w:r w:rsidR="0092617A">
        <w:rPr>
          <w:rFonts w:cstheme="minorHAnsi"/>
        </w:rPr>
        <w:t>. Should CH be mentioned</w:t>
      </w:r>
      <w:r w:rsidR="00D31731">
        <w:rPr>
          <w:rFonts w:cstheme="minorHAnsi"/>
        </w:rPr>
        <w:t xml:space="preserve"> in Level 4? It possibly could be added</w:t>
      </w:r>
      <w:r w:rsidR="00554008">
        <w:rPr>
          <w:rFonts w:cstheme="minorHAnsi"/>
        </w:rPr>
        <w:t xml:space="preserve"> if we think it is necessary.</w:t>
      </w:r>
      <w:r w:rsidR="00E83C0B">
        <w:rPr>
          <w:rFonts w:cstheme="minorHAnsi"/>
        </w:rPr>
        <w:t xml:space="preserve"> In the past, the CH would show up in PSH possibilities.</w:t>
      </w:r>
      <w:r w:rsidR="0090232F">
        <w:rPr>
          <w:rFonts w:cstheme="minorHAnsi"/>
        </w:rPr>
        <w:t xml:space="preserve"> Nice and simplified. </w:t>
      </w:r>
      <w:r w:rsidR="00C528C6">
        <w:rPr>
          <w:rFonts w:cstheme="minorHAnsi"/>
        </w:rPr>
        <w:t>Would Level 1 be referred to financial assistance</w:t>
      </w:r>
      <w:r w:rsidR="00FD0143">
        <w:rPr>
          <w:rFonts w:cstheme="minorHAnsi"/>
        </w:rPr>
        <w:t xml:space="preserve">? They would be deferred, this is just a housing score. </w:t>
      </w:r>
      <w:r w:rsidR="00E801B8">
        <w:rPr>
          <w:rFonts w:cstheme="minorHAnsi"/>
        </w:rPr>
        <w:t xml:space="preserve">What if DV and need to move fast? </w:t>
      </w:r>
      <w:r w:rsidR="00501EDF">
        <w:rPr>
          <w:rFonts w:cstheme="minorHAnsi"/>
        </w:rPr>
        <w:t xml:space="preserve">TH? TH is min 90days, max 2yrs. </w:t>
      </w:r>
      <w:r w:rsidR="0035427F">
        <w:rPr>
          <w:rFonts w:cstheme="minorHAnsi"/>
        </w:rPr>
        <w:t xml:space="preserve">Focuses on finding job, taking care of debt, getting </w:t>
      </w:r>
      <w:r w:rsidR="0037303D">
        <w:rPr>
          <w:rFonts w:cstheme="minorHAnsi"/>
        </w:rPr>
        <w:t xml:space="preserve">onto </w:t>
      </w:r>
      <w:r w:rsidR="00811944">
        <w:rPr>
          <w:rFonts w:cstheme="minorHAnsi"/>
        </w:rPr>
        <w:t>o</w:t>
      </w:r>
      <w:r w:rsidR="0031170A">
        <w:rPr>
          <w:rFonts w:cstheme="minorHAnsi"/>
        </w:rPr>
        <w:t>ther things. DV would mean reaching out first to DV shelters first, then looking at housing</w:t>
      </w:r>
      <w:r w:rsidR="00F6130B">
        <w:rPr>
          <w:rFonts w:cstheme="minorHAnsi"/>
        </w:rPr>
        <w:t xml:space="preserve"> possibilities</w:t>
      </w:r>
      <w:r w:rsidR="0031170A">
        <w:rPr>
          <w:rFonts w:cstheme="minorHAnsi"/>
        </w:rPr>
        <w:t xml:space="preserve"> after they are safe.</w:t>
      </w:r>
      <w:r w:rsidR="00FB35DD">
        <w:rPr>
          <w:rFonts w:cstheme="minorHAnsi"/>
        </w:rPr>
        <w:t xml:space="preserve"> Youth programming, </w:t>
      </w:r>
      <w:r w:rsidR="006C6655">
        <w:rPr>
          <w:rFonts w:cstheme="minorHAnsi"/>
        </w:rPr>
        <w:t>RRH with all Level 4 boxes checked. Might be living outdoors</w:t>
      </w:r>
      <w:r w:rsidR="00C928DE">
        <w:rPr>
          <w:rFonts w:cstheme="minorHAnsi"/>
        </w:rPr>
        <w:t xml:space="preserve">, would need to first get them stabilized then look at housing options. </w:t>
      </w:r>
      <w:r w:rsidR="0056780B">
        <w:rPr>
          <w:rFonts w:cstheme="minorHAnsi"/>
        </w:rPr>
        <w:t xml:space="preserve">Similar to previous 17 to 21yrs. </w:t>
      </w:r>
      <w:r w:rsidR="00EF5DEB">
        <w:rPr>
          <w:rFonts w:cstheme="minorHAnsi"/>
        </w:rPr>
        <w:t>addressing youth into TH</w:t>
      </w:r>
      <w:r w:rsidR="00436497">
        <w:rPr>
          <w:rFonts w:cstheme="minorHAnsi"/>
        </w:rPr>
        <w:t>. Not meant to exclude anyone, but</w:t>
      </w:r>
      <w:r w:rsidR="00013FCF">
        <w:rPr>
          <w:rFonts w:cstheme="minorHAnsi"/>
        </w:rPr>
        <w:t xml:space="preserve"> to</w:t>
      </w:r>
      <w:r w:rsidR="00436497">
        <w:rPr>
          <w:rFonts w:cstheme="minorHAnsi"/>
        </w:rPr>
        <w:t xml:space="preserve"> put them in a category to see where they best fit</w:t>
      </w:r>
      <w:r w:rsidR="00013FCF">
        <w:rPr>
          <w:rFonts w:cstheme="minorHAnsi"/>
        </w:rPr>
        <w:t xml:space="preserve"> as soon as possible. With Youth programs, </w:t>
      </w:r>
      <w:r w:rsidR="004B7D23">
        <w:rPr>
          <w:rFonts w:cstheme="minorHAnsi"/>
        </w:rPr>
        <w:t xml:space="preserve">how it’s listed on the referral would help us find the best fit. </w:t>
      </w:r>
      <w:r w:rsidR="00F9383A">
        <w:rPr>
          <w:rFonts w:cstheme="minorHAnsi"/>
        </w:rPr>
        <w:t xml:space="preserve">When we are talking about Youth to distinguish Fed/State differences. With DV, </w:t>
      </w:r>
      <w:r w:rsidR="009E121C">
        <w:rPr>
          <w:rFonts w:cstheme="minorHAnsi"/>
        </w:rPr>
        <w:t xml:space="preserve">are we including sex trafficking or? We could add that language in the </w:t>
      </w:r>
      <w:r w:rsidR="00D02B3F">
        <w:rPr>
          <w:rFonts w:cstheme="minorHAnsi"/>
        </w:rPr>
        <w:t xml:space="preserve">Worksheet specific describing those </w:t>
      </w:r>
      <w:r w:rsidR="002A7E3E">
        <w:rPr>
          <w:rFonts w:cstheme="minorHAnsi"/>
        </w:rPr>
        <w:t>nuances</w:t>
      </w:r>
      <w:r w:rsidR="00D02B3F">
        <w:rPr>
          <w:rFonts w:cstheme="minorHAnsi"/>
        </w:rPr>
        <w:t xml:space="preserve">. </w:t>
      </w:r>
      <w:r w:rsidR="00472BF0">
        <w:rPr>
          <w:rFonts w:cstheme="minorHAnsi"/>
        </w:rPr>
        <w:t xml:space="preserve">Look at situations case by case if </w:t>
      </w:r>
      <w:r w:rsidR="007E1FFB">
        <w:rPr>
          <w:rFonts w:cstheme="minorHAnsi"/>
        </w:rPr>
        <w:t>3 or more are checked in Level 3. They all say 1 or more, or 2 or more.</w:t>
      </w:r>
      <w:r w:rsidR="00275E1E">
        <w:rPr>
          <w:rFonts w:cstheme="minorHAnsi"/>
        </w:rPr>
        <w:t xml:space="preserve"> Changing all to say </w:t>
      </w:r>
      <w:r w:rsidR="00FE04B1">
        <w:rPr>
          <w:rFonts w:cstheme="minorHAnsi"/>
        </w:rPr>
        <w:t xml:space="preserve">two or more boxes checked, would go to next level. </w:t>
      </w:r>
      <w:r w:rsidR="006C5A80">
        <w:rPr>
          <w:rFonts w:cstheme="minorHAnsi"/>
        </w:rPr>
        <w:t>Level 2, if all boxes are checked, would they move up and qualify</w:t>
      </w:r>
      <w:r w:rsidR="003A1D29">
        <w:rPr>
          <w:rFonts w:cstheme="minorHAnsi"/>
        </w:rPr>
        <w:t xml:space="preserve">? </w:t>
      </w:r>
      <w:r w:rsidR="009276B2">
        <w:rPr>
          <w:rFonts w:cstheme="minorHAnsi"/>
        </w:rPr>
        <w:t>If you have 2, or 3 or all checked do you move up</w:t>
      </w:r>
      <w:r w:rsidR="00CC590B">
        <w:rPr>
          <w:rFonts w:cstheme="minorHAnsi"/>
        </w:rPr>
        <w:t xml:space="preserve">, not down? Thoughts? </w:t>
      </w:r>
      <w:r w:rsidR="00FC6EEA">
        <w:rPr>
          <w:rFonts w:cstheme="minorHAnsi"/>
        </w:rPr>
        <w:t xml:space="preserve">If all are checked in Level 3, do they move up to Level 4? </w:t>
      </w:r>
      <w:r w:rsidR="00FE6C4A">
        <w:rPr>
          <w:rFonts w:cstheme="minorHAnsi"/>
        </w:rPr>
        <w:t>Let’s</w:t>
      </w:r>
      <w:r w:rsidR="004C2B4B">
        <w:rPr>
          <w:rFonts w:cstheme="minorHAnsi"/>
        </w:rPr>
        <w:t xml:space="preserve"> say they have 4 out of 6, High barrier, is there a difference, does it matter for ranking?</w:t>
      </w:r>
      <w:r w:rsidR="005E5994">
        <w:rPr>
          <w:rFonts w:cstheme="minorHAnsi"/>
        </w:rPr>
        <w:t xml:space="preserve"> If the recommendation</w:t>
      </w:r>
      <w:r w:rsidR="00BF6E98">
        <w:rPr>
          <w:rFonts w:cstheme="minorHAnsi"/>
        </w:rPr>
        <w:t xml:space="preserve"> is referred for RRH, could they be a better fit for PSH? </w:t>
      </w:r>
      <w:r w:rsidR="00DF5687">
        <w:rPr>
          <w:rFonts w:cstheme="minorHAnsi"/>
        </w:rPr>
        <w:t>Any additions to Level 2</w:t>
      </w:r>
      <w:r w:rsidR="0082466F">
        <w:rPr>
          <w:rFonts w:cstheme="minorHAnsi"/>
        </w:rPr>
        <w:t xml:space="preserve">, what is appropriate? </w:t>
      </w:r>
      <w:r w:rsidR="0059382F">
        <w:rPr>
          <w:rFonts w:cstheme="minorHAnsi"/>
        </w:rPr>
        <w:t>Should DV be included in Level 2?</w:t>
      </w:r>
      <w:r w:rsidR="009C525B">
        <w:rPr>
          <w:rFonts w:cstheme="minorHAnsi"/>
        </w:rPr>
        <w:t xml:space="preserve"> No repetitive items.</w:t>
      </w:r>
      <w:r w:rsidR="00F25D1F">
        <w:rPr>
          <w:rFonts w:cstheme="minorHAnsi"/>
        </w:rPr>
        <w:t xml:space="preserve"> What about the “Do not proceed</w:t>
      </w:r>
      <w:r w:rsidR="00942A04">
        <w:rPr>
          <w:rFonts w:cstheme="minorHAnsi"/>
        </w:rPr>
        <w:t xml:space="preserve"> to Level _”? </w:t>
      </w:r>
      <w:r w:rsidR="000F1E56">
        <w:rPr>
          <w:rFonts w:cstheme="minorHAnsi"/>
        </w:rPr>
        <w:t>This is dependent on the request for referral and what the parameters are in what they are asking for.</w:t>
      </w:r>
      <w:r w:rsidR="00C4055C">
        <w:rPr>
          <w:rFonts w:cstheme="minorHAnsi"/>
        </w:rPr>
        <w:t xml:space="preserve"> Filtered through all </w:t>
      </w:r>
      <w:r w:rsidR="00495A3B">
        <w:rPr>
          <w:rFonts w:cstheme="minorHAnsi"/>
        </w:rPr>
        <w:t>client’s</w:t>
      </w:r>
      <w:r w:rsidR="00C4055C">
        <w:rPr>
          <w:rFonts w:cstheme="minorHAnsi"/>
        </w:rPr>
        <w:t xml:space="preserve"> tab to discern how to </w:t>
      </w:r>
      <w:r w:rsidR="007E1776">
        <w:rPr>
          <w:rFonts w:cstheme="minorHAnsi"/>
        </w:rPr>
        <w:t xml:space="preserve">get them the correct fit for housing. </w:t>
      </w:r>
      <w:r w:rsidR="00A61A36">
        <w:rPr>
          <w:rFonts w:cstheme="minorHAnsi"/>
        </w:rPr>
        <w:t>This would be used in ICA to sort which tab they show up on.</w:t>
      </w:r>
      <w:r w:rsidR="002052C1">
        <w:rPr>
          <w:rFonts w:cstheme="minorHAnsi"/>
        </w:rPr>
        <w:t xml:space="preserve"> Do we add wording somewhere re</w:t>
      </w:r>
      <w:r w:rsidR="006E67A7">
        <w:rPr>
          <w:rFonts w:cstheme="minorHAnsi"/>
        </w:rPr>
        <w:t>garding</w:t>
      </w:r>
      <w:r w:rsidR="002052C1">
        <w:rPr>
          <w:rFonts w:cstheme="minorHAnsi"/>
        </w:rPr>
        <w:t xml:space="preserve"> checks in </w:t>
      </w:r>
      <w:r w:rsidR="006E67A7">
        <w:rPr>
          <w:rFonts w:cstheme="minorHAnsi"/>
        </w:rPr>
        <w:t>one level carries over to another level?</w:t>
      </w:r>
      <w:r w:rsidR="00586239">
        <w:rPr>
          <w:rFonts w:cstheme="minorHAnsi"/>
        </w:rPr>
        <w:t xml:space="preserve"> Filters </w:t>
      </w:r>
      <w:r w:rsidR="000158D5">
        <w:rPr>
          <w:rFonts w:cstheme="minorHAnsi"/>
        </w:rPr>
        <w:t>used depends on the referral request</w:t>
      </w:r>
      <w:r w:rsidR="002C7E7D">
        <w:rPr>
          <w:rFonts w:cstheme="minorHAnsi"/>
        </w:rPr>
        <w:t xml:space="preserve">, along with what county, size of family, </w:t>
      </w:r>
      <w:r w:rsidR="00424B48">
        <w:rPr>
          <w:rFonts w:cstheme="minorHAnsi"/>
        </w:rPr>
        <w:t xml:space="preserve">single, youth, </w:t>
      </w:r>
      <w:r w:rsidR="002C7E7D">
        <w:rPr>
          <w:rFonts w:cstheme="minorHAnsi"/>
        </w:rPr>
        <w:t>etc. many variables.</w:t>
      </w:r>
      <w:r w:rsidR="002A7E3E">
        <w:rPr>
          <w:rFonts w:cstheme="minorHAnsi"/>
        </w:rPr>
        <w:t xml:space="preserve"> Pg. 24 of our P&amp;P.</w:t>
      </w:r>
      <w:r w:rsidR="009C4A84">
        <w:rPr>
          <w:rFonts w:cstheme="minorHAnsi"/>
        </w:rPr>
        <w:t xml:space="preserve"> Are we carrying over different boxes to different levels</w:t>
      </w:r>
      <w:r w:rsidR="00420ADC">
        <w:rPr>
          <w:rFonts w:cstheme="minorHAnsi"/>
        </w:rPr>
        <w:t xml:space="preserve">, makes it very complicated. </w:t>
      </w:r>
      <w:r w:rsidR="001F1FE8">
        <w:rPr>
          <w:rFonts w:cstheme="minorHAnsi"/>
        </w:rPr>
        <w:t>Should it be the other way, go from Level 1 to 2, 3, 4?</w:t>
      </w:r>
      <w:r w:rsidR="006738B9">
        <w:rPr>
          <w:rFonts w:cstheme="minorHAnsi"/>
        </w:rPr>
        <w:t xml:space="preserve"> Getting it off to the bo</w:t>
      </w:r>
      <w:r w:rsidR="003550CF">
        <w:rPr>
          <w:rFonts w:cstheme="minorHAnsi"/>
        </w:rPr>
        <w:t>ard for a vote to im</w:t>
      </w:r>
      <w:r w:rsidR="001525EC">
        <w:rPr>
          <w:rFonts w:cstheme="minorHAnsi"/>
        </w:rPr>
        <w:t>plement is where we are at.</w:t>
      </w:r>
      <w:r w:rsidR="000626F6">
        <w:rPr>
          <w:rFonts w:cstheme="minorHAnsi"/>
        </w:rPr>
        <w:t xml:space="preserve"> Trying to keep things simple, looking at all of these as barriers</w:t>
      </w:r>
      <w:r w:rsidR="004B316D">
        <w:rPr>
          <w:rFonts w:cstheme="minorHAnsi"/>
        </w:rPr>
        <w:t>, counting up all checked boxes for a number.</w:t>
      </w:r>
      <w:r w:rsidR="00375AA1">
        <w:rPr>
          <w:rFonts w:cstheme="minorHAnsi"/>
        </w:rPr>
        <w:t xml:space="preserve"> Much of the issues come down to why?</w:t>
      </w:r>
      <w:r w:rsidR="00E8415C">
        <w:rPr>
          <w:rFonts w:cstheme="minorHAnsi"/>
        </w:rPr>
        <w:t xml:space="preserve"> This is about the barriers to </w:t>
      </w:r>
      <w:r w:rsidR="00E8415C">
        <w:rPr>
          <w:rFonts w:cstheme="minorHAnsi"/>
        </w:rPr>
        <w:lastRenderedPageBreak/>
        <w:t>obtaining stable housing</w:t>
      </w:r>
      <w:r w:rsidR="0069486D">
        <w:rPr>
          <w:rFonts w:cstheme="minorHAnsi"/>
        </w:rPr>
        <w:t xml:space="preserve">, period. </w:t>
      </w:r>
      <w:r w:rsidR="00D53226">
        <w:rPr>
          <w:rFonts w:cstheme="minorHAnsi"/>
        </w:rPr>
        <w:t xml:space="preserve">This is looking at finding the </w:t>
      </w:r>
      <w:r w:rsidR="004B3C1C">
        <w:rPr>
          <w:rFonts w:cstheme="minorHAnsi"/>
        </w:rPr>
        <w:t>ultimate housing placement for the client.</w:t>
      </w:r>
      <w:r w:rsidR="00D31461">
        <w:rPr>
          <w:rFonts w:cstheme="minorHAnsi"/>
        </w:rPr>
        <w:t xml:space="preserve"> It can be tried for a quarter and see how it has worked</w:t>
      </w:r>
      <w:r w:rsidR="008F1C16">
        <w:rPr>
          <w:rFonts w:cstheme="minorHAnsi"/>
        </w:rPr>
        <w:t xml:space="preserve">, maybe a year trial? </w:t>
      </w:r>
      <w:r w:rsidR="00454721">
        <w:rPr>
          <w:rFonts w:cstheme="minorHAnsi"/>
        </w:rPr>
        <w:t xml:space="preserve">Are we at the point where we can pass it on to the board, with some word </w:t>
      </w:r>
      <w:r w:rsidR="001E19FF">
        <w:rPr>
          <w:rFonts w:cstheme="minorHAnsi"/>
        </w:rPr>
        <w:t>tweaking to start a trial usage? YES!</w:t>
      </w:r>
    </w:p>
    <w:p w14:paraId="174F0296" w14:textId="77777777" w:rsidR="00AE7C35" w:rsidRDefault="00AE7C35" w:rsidP="00C250D4">
      <w:pPr>
        <w:pStyle w:val="NoSpacing"/>
        <w:ind w:left="648"/>
        <w:rPr>
          <w:rFonts w:cstheme="minorHAnsi"/>
        </w:rPr>
      </w:pPr>
    </w:p>
    <w:p w14:paraId="526811CD" w14:textId="732B8265" w:rsidR="00A759E3" w:rsidRDefault="00CD30B1" w:rsidP="00CD30B1">
      <w:pPr>
        <w:pStyle w:val="NoSpacing"/>
        <w:ind w:left="288"/>
        <w:rPr>
          <w:rFonts w:cstheme="minorHAnsi"/>
        </w:rPr>
      </w:pPr>
      <w:r>
        <w:rPr>
          <w:rFonts w:cstheme="minorHAnsi"/>
        </w:rPr>
        <w:t xml:space="preserve">Motion to approve CE Scoring </w:t>
      </w:r>
      <w:r w:rsidR="00836EFA">
        <w:rPr>
          <w:rFonts w:cstheme="minorHAnsi"/>
        </w:rPr>
        <w:t>Worksheet</w:t>
      </w:r>
      <w:r w:rsidR="00D830C0">
        <w:rPr>
          <w:rFonts w:cstheme="minorHAnsi"/>
        </w:rPr>
        <w:t xml:space="preserve"> to pass onto board </w:t>
      </w:r>
      <w:r w:rsidR="00836EFA">
        <w:rPr>
          <w:rFonts w:cstheme="minorHAnsi"/>
        </w:rPr>
        <w:t>by</w:t>
      </w:r>
      <w:r w:rsidR="00D830C0">
        <w:rPr>
          <w:rFonts w:cstheme="minorHAnsi"/>
        </w:rPr>
        <w:t xml:space="preserve"> Jessica R</w:t>
      </w:r>
      <w:r w:rsidR="00836EFA">
        <w:rPr>
          <w:rFonts w:cstheme="minorHAnsi"/>
        </w:rPr>
        <w:t xml:space="preserve">, Seconded by </w:t>
      </w:r>
      <w:r w:rsidR="00D830C0">
        <w:rPr>
          <w:rFonts w:cstheme="minorHAnsi"/>
        </w:rPr>
        <w:t>Randi W</w:t>
      </w:r>
      <w:r w:rsidR="00836EFA">
        <w:rPr>
          <w:rFonts w:cstheme="minorHAnsi"/>
        </w:rPr>
        <w:t>.</w:t>
      </w:r>
      <w:r w:rsidR="00D830C0">
        <w:rPr>
          <w:rFonts w:cstheme="minorHAnsi"/>
        </w:rPr>
        <w:t xml:space="preserve"> Approved.</w:t>
      </w:r>
    </w:p>
    <w:p w14:paraId="2BE5BBF2" w14:textId="22837AD4" w:rsidR="00E2120F" w:rsidRPr="00CD71CC" w:rsidRDefault="0074780D" w:rsidP="006B09D8">
      <w:pPr>
        <w:pStyle w:val="NoSpacing"/>
        <w:ind w:left="648"/>
        <w:rPr>
          <w:rFonts w:cstheme="minorHAnsi"/>
        </w:rPr>
      </w:pPr>
      <w:r w:rsidRPr="00CD71CC">
        <w:rPr>
          <w:rFonts w:cstheme="minorHAnsi"/>
        </w:rPr>
        <w:tab/>
      </w:r>
      <w:r w:rsidRPr="00CD71CC">
        <w:rPr>
          <w:rFonts w:cstheme="minorHAnsi"/>
        </w:rPr>
        <w:tab/>
      </w:r>
    </w:p>
    <w:p w14:paraId="495A81C7" w14:textId="30AFE03F" w:rsidR="00E94075" w:rsidRDefault="00E94075" w:rsidP="009E41A4">
      <w:pPr>
        <w:pStyle w:val="NoSpacing"/>
        <w:shd w:val="clear" w:color="auto" w:fill="D9E2F3" w:themeFill="accent1" w:themeFillTint="33"/>
        <w:rPr>
          <w:rFonts w:cstheme="minorHAnsi"/>
        </w:rPr>
      </w:pPr>
      <w:bookmarkStart w:id="0" w:name="_Hlk82764524"/>
      <w:bookmarkStart w:id="1" w:name="_Hlk99522082"/>
      <w:r w:rsidRPr="008952A8">
        <w:rPr>
          <w:rFonts w:cstheme="minorHAnsi"/>
        </w:rPr>
        <w:t>Information &amp; Discussion</w:t>
      </w:r>
      <w:bookmarkEnd w:id="0"/>
      <w:r w:rsidR="002A4857">
        <w:rPr>
          <w:rFonts w:cstheme="minorHAnsi"/>
        </w:rPr>
        <w:tab/>
      </w:r>
      <w:r w:rsidR="002A4857">
        <w:rPr>
          <w:rFonts w:cstheme="minorHAnsi"/>
        </w:rPr>
        <w:tab/>
      </w:r>
      <w:r>
        <w:rPr>
          <w:rFonts w:cstheme="minorHAnsi"/>
        </w:rPr>
        <w:tab/>
      </w:r>
      <w:r>
        <w:rPr>
          <w:rFonts w:cstheme="minorHAnsi"/>
        </w:rPr>
        <w:tab/>
      </w:r>
      <w:r>
        <w:rPr>
          <w:rFonts w:cstheme="minorHAnsi"/>
        </w:rPr>
        <w:tab/>
      </w:r>
    </w:p>
    <w:p w14:paraId="2CEF4DB6" w14:textId="7696D06E" w:rsidR="00A70BBD" w:rsidRDefault="00B866E9" w:rsidP="00B866E9">
      <w:pPr>
        <w:pStyle w:val="NoSpacing"/>
        <w:ind w:firstLine="360"/>
        <w:rPr>
          <w:rFonts w:cstheme="minorHAnsi"/>
        </w:rPr>
      </w:pPr>
      <w:r>
        <w:rPr>
          <w:rFonts w:cstheme="minorHAnsi"/>
        </w:rPr>
        <w:t>1.</w:t>
      </w:r>
      <w:r w:rsidR="00A70BBD">
        <w:rPr>
          <w:rFonts w:cstheme="minorHAnsi"/>
        </w:rPr>
        <w:t xml:space="preserve">  </w:t>
      </w:r>
      <w:r w:rsidR="00AD71D8">
        <w:rPr>
          <w:rFonts w:cstheme="minorHAnsi"/>
        </w:rPr>
        <w:t>Opportunity for new programs with the NOFO</w:t>
      </w:r>
      <w:r w:rsidR="00AD71D8">
        <w:rPr>
          <w:rFonts w:cstheme="minorHAnsi"/>
        </w:rPr>
        <w:tab/>
      </w:r>
      <w:r w:rsidR="00AD71D8">
        <w:rPr>
          <w:rFonts w:cstheme="minorHAnsi"/>
        </w:rPr>
        <w:tab/>
      </w:r>
      <w:r w:rsidR="00AD71D8">
        <w:rPr>
          <w:rFonts w:cstheme="minorHAnsi"/>
        </w:rPr>
        <w:tab/>
        <w:t>Tim Poland</w:t>
      </w:r>
    </w:p>
    <w:p w14:paraId="65D96CD2" w14:textId="77777777" w:rsidR="00011A8C" w:rsidRDefault="00D830C0" w:rsidP="001F0216">
      <w:pPr>
        <w:pStyle w:val="NoSpacing"/>
        <w:ind w:left="720"/>
        <w:rPr>
          <w:rFonts w:cstheme="minorHAnsi"/>
        </w:rPr>
      </w:pPr>
      <w:r>
        <w:rPr>
          <w:rFonts w:cstheme="minorHAnsi"/>
        </w:rPr>
        <w:t xml:space="preserve">There are 2 programs not </w:t>
      </w:r>
      <w:r w:rsidR="002801D8">
        <w:rPr>
          <w:rFonts w:cstheme="minorHAnsi"/>
        </w:rPr>
        <w:t>reapplying for their funding, totaling around $300,000</w:t>
      </w:r>
      <w:r w:rsidR="00DA6A96">
        <w:rPr>
          <w:rFonts w:cstheme="minorHAnsi"/>
        </w:rPr>
        <w:t xml:space="preserve"> up for grab</w:t>
      </w:r>
      <w:r w:rsidR="004C17D2">
        <w:rPr>
          <w:rFonts w:cstheme="minorHAnsi"/>
        </w:rPr>
        <w:t xml:space="preserve">s. We need anyone interested to step up to ask/request anything more for funds, we do not want to lose this money. </w:t>
      </w:r>
    </w:p>
    <w:p w14:paraId="672C7A13" w14:textId="297E1ADE" w:rsidR="00836EFA" w:rsidRDefault="00C250D4" w:rsidP="00B866E9">
      <w:pPr>
        <w:pStyle w:val="NoSpacing"/>
        <w:ind w:firstLine="360"/>
        <w:rPr>
          <w:rFonts w:cstheme="minorHAnsi"/>
        </w:rPr>
      </w:pPr>
      <w:r>
        <w:rPr>
          <w:rFonts w:cstheme="minorHAnsi"/>
        </w:rPr>
        <w:tab/>
      </w:r>
    </w:p>
    <w:p w14:paraId="210BF070" w14:textId="24FD0C2C" w:rsidR="00AD71D8" w:rsidRDefault="00AD71D8" w:rsidP="00B866E9">
      <w:pPr>
        <w:pStyle w:val="NoSpacing"/>
        <w:ind w:firstLine="360"/>
        <w:rPr>
          <w:rFonts w:cstheme="minorHAnsi"/>
        </w:rPr>
      </w:pPr>
      <w:r>
        <w:rPr>
          <w:rFonts w:cstheme="minorHAnsi"/>
        </w:rPr>
        <w:t>2.  Review Current CoC Funded Programs</w:t>
      </w:r>
      <w:r>
        <w:rPr>
          <w:rFonts w:cstheme="minorHAnsi"/>
        </w:rPr>
        <w:tab/>
      </w:r>
      <w:r>
        <w:rPr>
          <w:rFonts w:cstheme="minorHAnsi"/>
        </w:rPr>
        <w:tab/>
      </w:r>
      <w:r>
        <w:rPr>
          <w:rFonts w:cstheme="minorHAnsi"/>
        </w:rPr>
        <w:tab/>
      </w:r>
      <w:r>
        <w:rPr>
          <w:rFonts w:cstheme="minorHAnsi"/>
        </w:rPr>
        <w:tab/>
        <w:t>Tim Poland</w:t>
      </w:r>
    </w:p>
    <w:p w14:paraId="7FFDDAF0" w14:textId="158E28F3" w:rsidR="00836EFA" w:rsidRDefault="004C17D2" w:rsidP="001F0216">
      <w:pPr>
        <w:pStyle w:val="NoSpacing"/>
        <w:ind w:left="720"/>
        <w:rPr>
          <w:rFonts w:cstheme="minorHAnsi"/>
        </w:rPr>
      </w:pPr>
      <w:r>
        <w:rPr>
          <w:rFonts w:cstheme="minorHAnsi"/>
        </w:rPr>
        <w:t xml:space="preserve">This is the current list of </w:t>
      </w:r>
      <w:r w:rsidR="00B447BB">
        <w:rPr>
          <w:rFonts w:cstheme="minorHAnsi"/>
        </w:rPr>
        <w:t xml:space="preserve">funding and what programs are receiving. RRH is a huge push, as we’ve lost </w:t>
      </w:r>
      <w:r w:rsidR="002602C2">
        <w:rPr>
          <w:rFonts w:cstheme="minorHAnsi"/>
        </w:rPr>
        <w:t xml:space="preserve">6 programs in this category. </w:t>
      </w:r>
      <w:r w:rsidR="00DB73D1">
        <w:rPr>
          <w:rFonts w:cstheme="minorHAnsi"/>
        </w:rPr>
        <w:t>Very hard to find this service with landlords willing to give clients a chance at this.</w:t>
      </w:r>
      <w:r w:rsidR="00BC27C9">
        <w:rPr>
          <w:rFonts w:cstheme="minorHAnsi"/>
        </w:rPr>
        <w:t xml:space="preserve"> </w:t>
      </w:r>
      <w:r w:rsidR="003F3BF8">
        <w:rPr>
          <w:rFonts w:cstheme="minorHAnsi"/>
        </w:rPr>
        <w:t xml:space="preserve">There are </w:t>
      </w:r>
      <w:r w:rsidR="009A7172">
        <w:rPr>
          <w:rFonts w:cstheme="minorHAnsi"/>
        </w:rPr>
        <w:t xml:space="preserve">some </w:t>
      </w:r>
      <w:r w:rsidR="003F3BF8">
        <w:rPr>
          <w:rFonts w:cstheme="minorHAnsi"/>
        </w:rPr>
        <w:t>SS in RRH</w:t>
      </w:r>
      <w:r w:rsidR="009A7172">
        <w:rPr>
          <w:rFonts w:cstheme="minorHAnsi"/>
        </w:rPr>
        <w:t xml:space="preserve">, just very hard to find places that will rent to high barrier clientele. </w:t>
      </w:r>
    </w:p>
    <w:p w14:paraId="20A96411" w14:textId="77777777" w:rsidR="00011A8C" w:rsidRDefault="00011A8C" w:rsidP="00B866E9">
      <w:pPr>
        <w:pStyle w:val="NoSpacing"/>
        <w:ind w:firstLine="360"/>
        <w:rPr>
          <w:rFonts w:cstheme="minorHAnsi"/>
        </w:rPr>
      </w:pPr>
    </w:p>
    <w:p w14:paraId="299D9871" w14:textId="0188E5C7" w:rsidR="00860CAC" w:rsidRDefault="00AD71D8" w:rsidP="00B866E9">
      <w:pPr>
        <w:pStyle w:val="NoSpacing"/>
        <w:ind w:firstLine="360"/>
        <w:rPr>
          <w:rFonts w:cstheme="minorHAnsi"/>
        </w:rPr>
      </w:pPr>
      <w:r>
        <w:rPr>
          <w:rFonts w:cstheme="minorHAnsi"/>
        </w:rPr>
        <w:t>3.  ICA/</w:t>
      </w:r>
      <w:r w:rsidR="004D5AFF">
        <w:rPr>
          <w:rFonts w:cstheme="minorHAnsi"/>
        </w:rPr>
        <w:t xml:space="preserve">0ata </w:t>
      </w:r>
      <w:r>
        <w:rPr>
          <w:rFonts w:cstheme="minorHAnsi"/>
        </w:rPr>
        <w:t>Q</w:t>
      </w:r>
      <w:r w:rsidR="004D5AFF">
        <w:rPr>
          <w:rFonts w:cstheme="minorHAnsi"/>
        </w:rPr>
        <w:t>uality</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Ana Begej</w:t>
      </w:r>
    </w:p>
    <w:p w14:paraId="4FCEA7B2" w14:textId="073A9514" w:rsidR="00836EFA" w:rsidRDefault="00C222DE" w:rsidP="001F0216">
      <w:pPr>
        <w:pStyle w:val="NoSpacing"/>
        <w:ind w:left="720"/>
        <w:rPr>
          <w:rFonts w:cstheme="minorHAnsi"/>
        </w:rPr>
      </w:pPr>
      <w:r>
        <w:rPr>
          <w:rFonts w:cstheme="minorHAnsi"/>
        </w:rPr>
        <w:t>QDQ power point shared</w:t>
      </w:r>
      <w:r w:rsidR="0074685F">
        <w:rPr>
          <w:rFonts w:cstheme="minorHAnsi"/>
        </w:rPr>
        <w:t>, will be sent</w:t>
      </w:r>
      <w:r w:rsidR="00920AC9">
        <w:rPr>
          <w:rFonts w:cstheme="minorHAnsi"/>
        </w:rPr>
        <w:t xml:space="preserve">. Review of QDQ for what data is </w:t>
      </w:r>
      <w:r w:rsidR="00976A73">
        <w:rPr>
          <w:rFonts w:cstheme="minorHAnsi"/>
        </w:rPr>
        <w:t xml:space="preserve">entered, used, </w:t>
      </w:r>
      <w:r w:rsidR="00C93D5B">
        <w:rPr>
          <w:rFonts w:cstheme="minorHAnsi"/>
        </w:rPr>
        <w:t xml:space="preserve">fixing errors, </w:t>
      </w:r>
      <w:r w:rsidR="000444D4">
        <w:rPr>
          <w:rFonts w:cstheme="minorHAnsi"/>
        </w:rPr>
        <w:t xml:space="preserve">and then </w:t>
      </w:r>
      <w:r w:rsidR="00C93D5B">
        <w:rPr>
          <w:rFonts w:cstheme="minorHAnsi"/>
        </w:rPr>
        <w:t xml:space="preserve">submitting data quality quarterly. </w:t>
      </w:r>
      <w:r w:rsidR="00506F03">
        <w:rPr>
          <w:rFonts w:cstheme="minorHAnsi"/>
        </w:rPr>
        <w:t xml:space="preserve">Outline who participates in this data </w:t>
      </w:r>
      <w:r w:rsidR="00DD5D78">
        <w:rPr>
          <w:rFonts w:cstheme="minorHAnsi"/>
        </w:rPr>
        <w:t>compiling and sharing. Shooting for accurate, complete, consistent</w:t>
      </w:r>
      <w:r w:rsidR="00AA5A3B">
        <w:rPr>
          <w:rFonts w:cstheme="minorHAnsi"/>
        </w:rPr>
        <w:t>,</w:t>
      </w:r>
      <w:r w:rsidR="00DD5D78">
        <w:rPr>
          <w:rFonts w:cstheme="minorHAnsi"/>
        </w:rPr>
        <w:t xml:space="preserve"> and timely </w:t>
      </w:r>
      <w:r w:rsidR="000444D4">
        <w:rPr>
          <w:rFonts w:cstheme="minorHAnsi"/>
        </w:rPr>
        <w:t>information.</w:t>
      </w:r>
      <w:r w:rsidR="00516B23">
        <w:rPr>
          <w:rFonts w:cstheme="minorHAnsi"/>
        </w:rPr>
        <w:t xml:space="preserve"> </w:t>
      </w:r>
    </w:p>
    <w:p w14:paraId="03251C1C" w14:textId="77777777" w:rsidR="00011A8C" w:rsidRDefault="00011A8C" w:rsidP="00B866E9">
      <w:pPr>
        <w:pStyle w:val="NoSpacing"/>
        <w:ind w:firstLine="360"/>
        <w:rPr>
          <w:rFonts w:cstheme="minorHAnsi"/>
        </w:rPr>
      </w:pPr>
    </w:p>
    <w:p w14:paraId="0F9E42F7" w14:textId="6AF2C936" w:rsidR="00AD71D8" w:rsidRDefault="004D5AFF" w:rsidP="00B866E9">
      <w:pPr>
        <w:pStyle w:val="NoSpacing"/>
        <w:ind w:firstLine="360"/>
        <w:rPr>
          <w:rFonts w:cstheme="minorHAnsi"/>
        </w:rPr>
      </w:pPr>
      <w:r>
        <w:rPr>
          <w:rFonts w:cstheme="minorHAnsi"/>
        </w:rPr>
        <w:t>4</w:t>
      </w:r>
      <w:r w:rsidR="00AD71D8">
        <w:rPr>
          <w:rFonts w:cstheme="minorHAnsi"/>
        </w:rPr>
        <w:t>.  Community Connect Events</w:t>
      </w:r>
      <w:r w:rsidR="00AD71D8">
        <w:rPr>
          <w:rFonts w:cstheme="minorHAnsi"/>
        </w:rPr>
        <w:tab/>
      </w:r>
      <w:r w:rsidR="00AD71D8">
        <w:rPr>
          <w:rFonts w:cstheme="minorHAnsi"/>
        </w:rPr>
        <w:tab/>
      </w:r>
      <w:r w:rsidR="00AD71D8">
        <w:rPr>
          <w:rFonts w:cstheme="minorHAnsi"/>
        </w:rPr>
        <w:tab/>
      </w:r>
      <w:r w:rsidR="00AD71D8">
        <w:rPr>
          <w:rFonts w:cstheme="minorHAnsi"/>
        </w:rPr>
        <w:tab/>
      </w:r>
      <w:r w:rsidR="00AD71D8">
        <w:rPr>
          <w:rFonts w:cstheme="minorHAnsi"/>
        </w:rPr>
        <w:tab/>
        <w:t>Tim Poland</w:t>
      </w:r>
    </w:p>
    <w:p w14:paraId="5DEFB253" w14:textId="77777777" w:rsidR="001F0216" w:rsidRDefault="00777032" w:rsidP="001F0216">
      <w:pPr>
        <w:pStyle w:val="NoSpacing"/>
        <w:ind w:left="720"/>
        <w:rPr>
          <w:rFonts w:cstheme="minorHAnsi"/>
        </w:rPr>
      </w:pPr>
      <w:r>
        <w:rPr>
          <w:rFonts w:cstheme="minorHAnsi"/>
        </w:rPr>
        <w:t>These have been scheduled,</w:t>
      </w:r>
      <w:r w:rsidR="00CD3A35">
        <w:rPr>
          <w:rFonts w:cstheme="minorHAnsi"/>
        </w:rPr>
        <w:t xml:space="preserve"> looking for all the dates that have been scheduled in our CoC. Please let Tim know. Looking at generating more </w:t>
      </w:r>
      <w:r w:rsidR="00500498">
        <w:rPr>
          <w:rFonts w:cstheme="minorHAnsi"/>
        </w:rPr>
        <w:t xml:space="preserve">participation. </w:t>
      </w:r>
      <w:r w:rsidR="00B362B6">
        <w:rPr>
          <w:rFonts w:cstheme="minorHAnsi"/>
        </w:rPr>
        <w:t>Next one scheduled is June 14</w:t>
      </w:r>
      <w:r w:rsidR="00B362B6" w:rsidRPr="00A52D62">
        <w:rPr>
          <w:rFonts w:cstheme="minorHAnsi"/>
          <w:vertAlign w:val="superscript"/>
        </w:rPr>
        <w:t>th</w:t>
      </w:r>
      <w:r w:rsidR="00A52D62">
        <w:rPr>
          <w:rFonts w:cstheme="minorHAnsi"/>
        </w:rPr>
        <w:t xml:space="preserve"> at L&amp;P in Mora.</w:t>
      </w:r>
    </w:p>
    <w:p w14:paraId="284B264A" w14:textId="41831CAB" w:rsidR="00836EFA" w:rsidRDefault="00C250D4" w:rsidP="001F0216">
      <w:pPr>
        <w:pStyle w:val="NoSpacing"/>
        <w:ind w:left="720"/>
        <w:rPr>
          <w:rFonts w:cstheme="minorHAnsi"/>
        </w:rPr>
      </w:pPr>
      <w:r>
        <w:rPr>
          <w:rFonts w:cstheme="minorHAnsi"/>
        </w:rPr>
        <w:tab/>
      </w:r>
    </w:p>
    <w:p w14:paraId="35D36AEF" w14:textId="6BEB90BC" w:rsidR="00011A8C" w:rsidRDefault="004D5AFF" w:rsidP="002A06D0">
      <w:pPr>
        <w:pStyle w:val="NoSpacing"/>
        <w:ind w:firstLine="360"/>
        <w:rPr>
          <w:rFonts w:cstheme="minorHAnsi"/>
        </w:rPr>
      </w:pPr>
      <w:r>
        <w:rPr>
          <w:rFonts w:cstheme="minorHAnsi"/>
        </w:rPr>
        <w:t>5</w:t>
      </w:r>
      <w:r w:rsidR="004E356B">
        <w:rPr>
          <w:rFonts w:cstheme="minorHAnsi"/>
        </w:rPr>
        <w:t xml:space="preserve">.  </w:t>
      </w:r>
      <w:r w:rsidR="00AD71D8">
        <w:rPr>
          <w:rFonts w:cstheme="minorHAnsi"/>
        </w:rPr>
        <w:t>No July Meeting</w:t>
      </w:r>
      <w:r w:rsidR="00F103F7">
        <w:rPr>
          <w:rFonts w:cstheme="minorHAnsi"/>
        </w:rPr>
        <w:tab/>
      </w:r>
      <w:r w:rsidR="00AD71D8">
        <w:rPr>
          <w:rFonts w:cstheme="minorHAnsi"/>
        </w:rPr>
        <w:tab/>
      </w:r>
      <w:r w:rsidR="00AD71D8">
        <w:rPr>
          <w:rFonts w:cstheme="minorHAnsi"/>
        </w:rPr>
        <w:tab/>
      </w:r>
      <w:r w:rsidR="00AD71D8">
        <w:rPr>
          <w:rFonts w:cstheme="minorHAnsi"/>
        </w:rPr>
        <w:tab/>
      </w:r>
      <w:r w:rsidR="00AD71D8">
        <w:rPr>
          <w:rFonts w:cstheme="minorHAnsi"/>
        </w:rPr>
        <w:tab/>
      </w:r>
      <w:r w:rsidR="00AD71D8">
        <w:rPr>
          <w:rFonts w:cstheme="minorHAnsi"/>
        </w:rPr>
        <w:tab/>
      </w:r>
      <w:r w:rsidR="00AD71D8">
        <w:rPr>
          <w:rFonts w:cstheme="minorHAnsi"/>
        </w:rPr>
        <w:tab/>
        <w:t>Amy Carter</w:t>
      </w:r>
    </w:p>
    <w:p w14:paraId="76088DB7" w14:textId="0000E4A6" w:rsidR="00836EFA" w:rsidRDefault="00355E22" w:rsidP="001F0216">
      <w:pPr>
        <w:pStyle w:val="NoSpacing"/>
        <w:ind w:firstLine="720"/>
        <w:rPr>
          <w:rFonts w:cstheme="minorHAnsi"/>
        </w:rPr>
      </w:pPr>
      <w:r>
        <w:rPr>
          <w:rFonts w:cstheme="minorHAnsi"/>
        </w:rPr>
        <w:t>Will not be meeting on July 4</w:t>
      </w:r>
      <w:r w:rsidRPr="00355E22">
        <w:rPr>
          <w:rFonts w:cstheme="minorHAnsi"/>
          <w:vertAlign w:val="superscript"/>
        </w:rPr>
        <w:t>th</w:t>
      </w:r>
      <w:r>
        <w:rPr>
          <w:rFonts w:cstheme="minorHAnsi"/>
        </w:rPr>
        <w:t>!</w:t>
      </w:r>
      <w:r w:rsidR="00C250D4">
        <w:rPr>
          <w:rFonts w:cstheme="minorHAnsi"/>
        </w:rPr>
        <w:tab/>
      </w:r>
    </w:p>
    <w:p w14:paraId="271B37B4" w14:textId="77777777" w:rsidR="002A06D0" w:rsidRDefault="002A06D0" w:rsidP="00B866E9">
      <w:pPr>
        <w:pStyle w:val="NoSpacing"/>
        <w:ind w:firstLine="360"/>
        <w:rPr>
          <w:rFonts w:cstheme="minorHAnsi"/>
        </w:rPr>
      </w:pPr>
    </w:p>
    <w:p w14:paraId="1357D865" w14:textId="42EEFCDF" w:rsidR="00D93CD9" w:rsidRDefault="004D5AFF" w:rsidP="0032545B">
      <w:pPr>
        <w:pStyle w:val="NoSpacing"/>
        <w:ind w:firstLine="360"/>
        <w:rPr>
          <w:rFonts w:cstheme="minorHAnsi"/>
        </w:rPr>
      </w:pPr>
      <w:r>
        <w:rPr>
          <w:rFonts w:cstheme="minorHAnsi"/>
        </w:rPr>
        <w:t>6</w:t>
      </w:r>
      <w:r w:rsidR="00D93CD9">
        <w:rPr>
          <w:rFonts w:cstheme="minorHAnsi"/>
        </w:rPr>
        <w:t xml:space="preserve">.  </w:t>
      </w:r>
      <w:r w:rsidR="00F103F7">
        <w:rPr>
          <w:rFonts w:cstheme="minorHAnsi"/>
        </w:rPr>
        <w:t>Committee Updates</w:t>
      </w:r>
    </w:p>
    <w:p w14:paraId="3326CAF2" w14:textId="33DA66C2" w:rsidR="00F103F7" w:rsidRDefault="00F103F7" w:rsidP="0032545B">
      <w:pPr>
        <w:pStyle w:val="NoSpacing"/>
        <w:ind w:firstLine="360"/>
        <w:rPr>
          <w:rFonts w:cstheme="minorHAnsi"/>
        </w:rPr>
      </w:pPr>
      <w:r>
        <w:rPr>
          <w:rFonts w:cstheme="minorHAnsi"/>
        </w:rPr>
        <w:tab/>
        <w:t>A.  Coordinated Entry Policies &amp; Procedures</w:t>
      </w:r>
      <w:r>
        <w:rPr>
          <w:rFonts w:cstheme="minorHAnsi"/>
        </w:rPr>
        <w:tab/>
      </w:r>
      <w:r>
        <w:rPr>
          <w:rFonts w:cstheme="minorHAnsi"/>
        </w:rPr>
        <w:tab/>
      </w:r>
      <w:r>
        <w:rPr>
          <w:rFonts w:cstheme="minorHAnsi"/>
        </w:rPr>
        <w:tab/>
        <w:t>Brenda Engelking</w:t>
      </w:r>
    </w:p>
    <w:p w14:paraId="45CD0EE4" w14:textId="353F55AF" w:rsidR="005762D4" w:rsidRDefault="00C250D4" w:rsidP="0032545B">
      <w:pPr>
        <w:pStyle w:val="NoSpacing"/>
        <w:ind w:firstLine="360"/>
        <w:rPr>
          <w:rFonts w:cstheme="minorHAnsi"/>
        </w:rPr>
      </w:pPr>
      <w:r>
        <w:rPr>
          <w:rFonts w:cstheme="minorHAnsi"/>
        </w:rPr>
        <w:tab/>
      </w:r>
      <w:r w:rsidR="00355E22">
        <w:rPr>
          <w:rFonts w:cstheme="minorHAnsi"/>
        </w:rPr>
        <w:t xml:space="preserve">No updates, just met on the </w:t>
      </w:r>
      <w:r w:rsidR="00BE55BE">
        <w:rPr>
          <w:rFonts w:cstheme="minorHAnsi"/>
        </w:rPr>
        <w:t>scoring worksheet.</w:t>
      </w:r>
    </w:p>
    <w:p w14:paraId="3D923E4F" w14:textId="77777777" w:rsidR="002A06D0" w:rsidRDefault="002A06D0" w:rsidP="0032545B">
      <w:pPr>
        <w:pStyle w:val="NoSpacing"/>
        <w:ind w:firstLine="360"/>
        <w:rPr>
          <w:rFonts w:cstheme="minorHAnsi"/>
        </w:rPr>
      </w:pPr>
    </w:p>
    <w:p w14:paraId="3BCE3905" w14:textId="7FB84803" w:rsidR="00F103F7" w:rsidRDefault="00F103F7" w:rsidP="0032545B">
      <w:pPr>
        <w:pStyle w:val="NoSpacing"/>
        <w:ind w:firstLine="360"/>
        <w:rPr>
          <w:rFonts w:cstheme="minorHAnsi"/>
        </w:rPr>
      </w:pPr>
      <w:r>
        <w:rPr>
          <w:rFonts w:cstheme="minorHAnsi"/>
        </w:rPr>
        <w:tab/>
        <w:t>B.  CoC Policies &amp; Procedures</w:t>
      </w:r>
      <w:r>
        <w:rPr>
          <w:rFonts w:cstheme="minorHAnsi"/>
        </w:rPr>
        <w:tab/>
      </w:r>
      <w:r>
        <w:rPr>
          <w:rFonts w:cstheme="minorHAnsi"/>
        </w:rPr>
        <w:tab/>
      </w:r>
      <w:r>
        <w:rPr>
          <w:rFonts w:cstheme="minorHAnsi"/>
        </w:rPr>
        <w:tab/>
      </w:r>
      <w:r>
        <w:rPr>
          <w:rFonts w:cstheme="minorHAnsi"/>
        </w:rPr>
        <w:tab/>
      </w:r>
      <w:r>
        <w:rPr>
          <w:rFonts w:cstheme="minorHAnsi"/>
        </w:rPr>
        <w:tab/>
        <w:t>Tim Poland</w:t>
      </w:r>
    </w:p>
    <w:p w14:paraId="1A22F88B" w14:textId="3EAC684F" w:rsidR="005762D4" w:rsidRDefault="00C250D4" w:rsidP="0032545B">
      <w:pPr>
        <w:pStyle w:val="NoSpacing"/>
        <w:ind w:firstLine="360"/>
        <w:rPr>
          <w:rFonts w:cstheme="minorHAnsi"/>
        </w:rPr>
      </w:pPr>
      <w:r>
        <w:rPr>
          <w:rFonts w:cstheme="minorHAnsi"/>
        </w:rPr>
        <w:tab/>
      </w:r>
      <w:r w:rsidR="00BE55BE">
        <w:rPr>
          <w:rFonts w:cstheme="minorHAnsi"/>
        </w:rPr>
        <w:t>Nothing since the last meeting.</w:t>
      </w:r>
    </w:p>
    <w:p w14:paraId="1253A53D" w14:textId="77777777" w:rsidR="002A06D0" w:rsidRDefault="002A06D0" w:rsidP="0032545B">
      <w:pPr>
        <w:pStyle w:val="NoSpacing"/>
        <w:ind w:firstLine="360"/>
        <w:rPr>
          <w:rFonts w:cstheme="minorHAnsi"/>
        </w:rPr>
      </w:pPr>
    </w:p>
    <w:p w14:paraId="7B4439A6" w14:textId="4F53D40A" w:rsidR="00F103F7" w:rsidRDefault="00F103F7" w:rsidP="0032545B">
      <w:pPr>
        <w:pStyle w:val="NoSpacing"/>
        <w:ind w:firstLine="360"/>
        <w:rPr>
          <w:rFonts w:cstheme="minorHAnsi"/>
        </w:rPr>
      </w:pPr>
      <w:r>
        <w:rPr>
          <w:rFonts w:cstheme="minorHAnsi"/>
        </w:rPr>
        <w:tab/>
        <w:t>C.  HMIS/Data</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Rachel Zetah</w:t>
      </w:r>
    </w:p>
    <w:p w14:paraId="52A89A94" w14:textId="60A85482" w:rsidR="005762D4" w:rsidRDefault="00C250D4" w:rsidP="0032545B">
      <w:pPr>
        <w:pStyle w:val="NoSpacing"/>
        <w:ind w:firstLine="360"/>
        <w:rPr>
          <w:rFonts w:cstheme="minorHAnsi"/>
        </w:rPr>
      </w:pPr>
      <w:r>
        <w:rPr>
          <w:rFonts w:cstheme="minorHAnsi"/>
        </w:rPr>
        <w:tab/>
      </w:r>
      <w:r w:rsidR="00BE55BE">
        <w:rPr>
          <w:rFonts w:cstheme="minorHAnsi"/>
        </w:rPr>
        <w:t>No major updates.</w:t>
      </w:r>
    </w:p>
    <w:p w14:paraId="7172F041" w14:textId="77777777" w:rsidR="002A06D0" w:rsidRDefault="002A06D0" w:rsidP="0032545B">
      <w:pPr>
        <w:pStyle w:val="NoSpacing"/>
        <w:ind w:firstLine="360"/>
        <w:rPr>
          <w:rFonts w:cstheme="minorHAnsi"/>
        </w:rPr>
      </w:pPr>
    </w:p>
    <w:p w14:paraId="67768CEC" w14:textId="61D4F648" w:rsidR="00F103F7" w:rsidRDefault="00F103F7" w:rsidP="0032545B">
      <w:pPr>
        <w:pStyle w:val="NoSpacing"/>
        <w:ind w:firstLine="360"/>
        <w:rPr>
          <w:rFonts w:cstheme="minorHAnsi"/>
        </w:rPr>
      </w:pPr>
      <w:r>
        <w:rPr>
          <w:rFonts w:cstheme="minorHAnsi"/>
        </w:rPr>
        <w:tab/>
        <w:t>D.  Membership</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Amy Carter</w:t>
      </w:r>
    </w:p>
    <w:p w14:paraId="73B1F62C" w14:textId="5285E9E1" w:rsidR="005762D4" w:rsidRDefault="00BE55BE" w:rsidP="00282D32">
      <w:pPr>
        <w:pStyle w:val="NoSpacing"/>
        <w:ind w:left="720"/>
        <w:rPr>
          <w:rFonts w:cstheme="minorHAnsi"/>
        </w:rPr>
      </w:pPr>
      <w:r>
        <w:rPr>
          <w:rFonts w:cstheme="minorHAnsi"/>
        </w:rPr>
        <w:t xml:space="preserve">Met, welcomed our new members, </w:t>
      </w:r>
      <w:r w:rsidR="001D0B44">
        <w:rPr>
          <w:rFonts w:cstheme="minorHAnsi"/>
        </w:rPr>
        <w:t xml:space="preserve">trying for new members with lived experience. Figuring out the Orientation </w:t>
      </w:r>
      <w:r w:rsidR="00282D32">
        <w:rPr>
          <w:rFonts w:cstheme="minorHAnsi"/>
        </w:rPr>
        <w:t>information that will be shared with new members and how that will be done. Recognizing new/old members.</w:t>
      </w:r>
    </w:p>
    <w:p w14:paraId="5776A7A9" w14:textId="77777777" w:rsidR="002A06D0" w:rsidRDefault="002A06D0" w:rsidP="00282D32">
      <w:pPr>
        <w:pStyle w:val="NoSpacing"/>
        <w:ind w:left="720"/>
        <w:rPr>
          <w:rFonts w:cstheme="minorHAnsi"/>
        </w:rPr>
      </w:pPr>
    </w:p>
    <w:p w14:paraId="089AA7A4" w14:textId="34B491A2" w:rsidR="00F103F7" w:rsidRDefault="00F103F7" w:rsidP="002A06D0">
      <w:pPr>
        <w:pStyle w:val="NoSpacing"/>
        <w:ind w:firstLine="360"/>
        <w:rPr>
          <w:rFonts w:cstheme="minorHAnsi"/>
        </w:rPr>
      </w:pPr>
      <w:r>
        <w:rPr>
          <w:rFonts w:cstheme="minorHAnsi"/>
        </w:rPr>
        <w:tab/>
        <w:t>E.  Performance &amp; Ranking</w:t>
      </w:r>
      <w:r>
        <w:rPr>
          <w:rFonts w:cstheme="minorHAnsi"/>
        </w:rPr>
        <w:tab/>
      </w:r>
      <w:r>
        <w:rPr>
          <w:rFonts w:cstheme="minorHAnsi"/>
        </w:rPr>
        <w:tab/>
      </w:r>
      <w:r>
        <w:rPr>
          <w:rFonts w:cstheme="minorHAnsi"/>
        </w:rPr>
        <w:tab/>
      </w:r>
      <w:r>
        <w:rPr>
          <w:rFonts w:cstheme="minorHAnsi"/>
        </w:rPr>
        <w:tab/>
      </w:r>
      <w:r>
        <w:rPr>
          <w:rFonts w:cstheme="minorHAnsi"/>
        </w:rPr>
        <w:tab/>
        <w:t>Tim Poland</w:t>
      </w:r>
    </w:p>
    <w:p w14:paraId="19D5E6BF" w14:textId="356B9C91" w:rsidR="005762D4" w:rsidRDefault="00C250D4" w:rsidP="0032545B">
      <w:pPr>
        <w:pStyle w:val="NoSpacing"/>
        <w:ind w:firstLine="360"/>
        <w:rPr>
          <w:rFonts w:cstheme="minorHAnsi"/>
        </w:rPr>
      </w:pPr>
      <w:r>
        <w:rPr>
          <w:rFonts w:cstheme="minorHAnsi"/>
        </w:rPr>
        <w:tab/>
      </w:r>
      <w:r w:rsidR="00794F44">
        <w:rPr>
          <w:rFonts w:cstheme="minorHAnsi"/>
        </w:rPr>
        <w:t>Will be delving into this soon.</w:t>
      </w:r>
    </w:p>
    <w:p w14:paraId="017DC2D1" w14:textId="77777777" w:rsidR="002A06D0" w:rsidRDefault="002A06D0" w:rsidP="0032545B">
      <w:pPr>
        <w:pStyle w:val="NoSpacing"/>
        <w:ind w:firstLine="360"/>
        <w:rPr>
          <w:rFonts w:cstheme="minorHAnsi"/>
        </w:rPr>
      </w:pPr>
    </w:p>
    <w:p w14:paraId="1555DD99" w14:textId="21F6787A" w:rsidR="00F103F7" w:rsidRDefault="00F103F7" w:rsidP="0032545B">
      <w:pPr>
        <w:pStyle w:val="NoSpacing"/>
        <w:ind w:firstLine="360"/>
        <w:rPr>
          <w:rFonts w:cstheme="minorHAnsi"/>
        </w:rPr>
      </w:pPr>
      <w:r>
        <w:rPr>
          <w:rFonts w:cstheme="minorHAnsi"/>
        </w:rPr>
        <w:tab/>
        <w:t>F.  Point in Time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Lori Irwin</w:t>
      </w:r>
    </w:p>
    <w:p w14:paraId="6A895F88" w14:textId="30E8786A" w:rsidR="005762D4" w:rsidRDefault="00C250D4" w:rsidP="0032545B">
      <w:pPr>
        <w:pStyle w:val="NoSpacing"/>
        <w:ind w:firstLine="360"/>
        <w:rPr>
          <w:rFonts w:cstheme="minorHAnsi"/>
        </w:rPr>
      </w:pPr>
      <w:r>
        <w:rPr>
          <w:rFonts w:cstheme="minorHAnsi"/>
        </w:rPr>
        <w:tab/>
      </w:r>
      <w:r w:rsidR="00794F44">
        <w:rPr>
          <w:rFonts w:cstheme="minorHAnsi"/>
        </w:rPr>
        <w:t>Lori had to step off. Looking at ways to meet with Wilder group</w:t>
      </w:r>
      <w:r w:rsidR="00C433E0">
        <w:rPr>
          <w:rFonts w:cstheme="minorHAnsi"/>
        </w:rPr>
        <w:t xml:space="preserve"> for next meeting.</w:t>
      </w:r>
    </w:p>
    <w:p w14:paraId="45875BD0" w14:textId="77777777" w:rsidR="002A06D0" w:rsidRDefault="002A06D0" w:rsidP="0032545B">
      <w:pPr>
        <w:pStyle w:val="NoSpacing"/>
        <w:ind w:firstLine="360"/>
        <w:rPr>
          <w:rFonts w:cstheme="minorHAnsi"/>
        </w:rPr>
      </w:pPr>
    </w:p>
    <w:p w14:paraId="3AD8A79B" w14:textId="0D6154B4" w:rsidR="00F103F7" w:rsidRDefault="00F103F7" w:rsidP="0032545B">
      <w:pPr>
        <w:pStyle w:val="NoSpacing"/>
        <w:ind w:firstLine="360"/>
        <w:rPr>
          <w:rFonts w:cstheme="minorHAnsi"/>
        </w:rPr>
      </w:pPr>
      <w:r>
        <w:rPr>
          <w:rFonts w:cstheme="minorHAnsi"/>
        </w:rPr>
        <w:tab/>
        <w:t>G.  Racial Equity, Diversity &amp; Inclusion</w:t>
      </w:r>
      <w:r>
        <w:rPr>
          <w:rFonts w:cstheme="minorHAnsi"/>
        </w:rPr>
        <w:tab/>
      </w:r>
      <w:r>
        <w:rPr>
          <w:rFonts w:cstheme="minorHAnsi"/>
        </w:rPr>
        <w:tab/>
      </w:r>
      <w:r>
        <w:rPr>
          <w:rFonts w:cstheme="minorHAnsi"/>
        </w:rPr>
        <w:tab/>
      </w:r>
      <w:r>
        <w:rPr>
          <w:rFonts w:cstheme="minorHAnsi"/>
        </w:rPr>
        <w:tab/>
        <w:t>JonPaul Dufour</w:t>
      </w:r>
    </w:p>
    <w:p w14:paraId="58E611AB" w14:textId="7F6027CE" w:rsidR="005762D4" w:rsidRDefault="00C250D4" w:rsidP="0032545B">
      <w:pPr>
        <w:pStyle w:val="NoSpacing"/>
        <w:ind w:firstLine="360"/>
        <w:rPr>
          <w:rFonts w:cstheme="minorHAnsi"/>
        </w:rPr>
      </w:pPr>
      <w:r>
        <w:rPr>
          <w:rFonts w:cstheme="minorHAnsi"/>
        </w:rPr>
        <w:tab/>
      </w:r>
      <w:r w:rsidR="00C433E0">
        <w:rPr>
          <w:rFonts w:cstheme="minorHAnsi"/>
        </w:rPr>
        <w:t>No new updates, looking for member generat</w:t>
      </w:r>
      <w:r w:rsidR="00457CE2">
        <w:rPr>
          <w:rFonts w:cstheme="minorHAnsi"/>
        </w:rPr>
        <w:t>ing.</w:t>
      </w:r>
    </w:p>
    <w:p w14:paraId="3BE33147" w14:textId="77777777" w:rsidR="001F0216" w:rsidRDefault="001F0216" w:rsidP="00E43D26">
      <w:pPr>
        <w:pStyle w:val="NoSpacing"/>
        <w:rPr>
          <w:rFonts w:cstheme="minorHAnsi"/>
        </w:rPr>
      </w:pPr>
    </w:p>
    <w:p w14:paraId="17E58297" w14:textId="77777777" w:rsidR="00E43D26" w:rsidRDefault="00E43D26" w:rsidP="00E43D26">
      <w:pPr>
        <w:pStyle w:val="NoSpacing"/>
        <w:rPr>
          <w:rFonts w:cstheme="minorHAnsi"/>
        </w:rPr>
      </w:pPr>
    </w:p>
    <w:p w14:paraId="69EFC964" w14:textId="77777777" w:rsidR="00E43D26" w:rsidRDefault="00E43D26" w:rsidP="00E43D26">
      <w:pPr>
        <w:pStyle w:val="NoSpacing"/>
        <w:rPr>
          <w:rFonts w:cstheme="minorHAnsi"/>
        </w:rPr>
      </w:pPr>
    </w:p>
    <w:p w14:paraId="63B13047" w14:textId="2AC03BF6" w:rsidR="00F103F7" w:rsidRDefault="00F103F7" w:rsidP="0032545B">
      <w:pPr>
        <w:pStyle w:val="NoSpacing"/>
        <w:ind w:firstLine="360"/>
        <w:rPr>
          <w:rFonts w:cstheme="minorHAnsi"/>
        </w:rPr>
      </w:pPr>
      <w:r>
        <w:rPr>
          <w:rFonts w:cstheme="minorHAnsi"/>
        </w:rPr>
        <w:lastRenderedPageBreak/>
        <w:tab/>
        <w:t>H.  Youth Initiative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Kathy Sauve</w:t>
      </w:r>
    </w:p>
    <w:p w14:paraId="042C9EB9" w14:textId="37E7B52C" w:rsidR="005762D4" w:rsidRDefault="00457CE2" w:rsidP="00BF3F1A">
      <w:pPr>
        <w:pStyle w:val="NoSpacing"/>
        <w:ind w:left="720"/>
        <w:rPr>
          <w:rFonts w:cstheme="minorHAnsi"/>
        </w:rPr>
      </w:pPr>
      <w:r>
        <w:rPr>
          <w:rFonts w:cstheme="minorHAnsi"/>
        </w:rPr>
        <w:t>Working on this, scheduled for first Monday of the month. Looking for member diversity</w:t>
      </w:r>
      <w:r w:rsidR="00BF3F1A">
        <w:rPr>
          <w:rFonts w:cstheme="minorHAnsi"/>
        </w:rPr>
        <w:t>, and agenda items for our next meeting.</w:t>
      </w:r>
    </w:p>
    <w:p w14:paraId="7E6EE44C" w14:textId="77777777" w:rsidR="00FD6E55" w:rsidRPr="008952A8" w:rsidRDefault="00FD6E55" w:rsidP="00FD6E55">
      <w:pPr>
        <w:pStyle w:val="NoSpacing"/>
        <w:ind w:left="792"/>
        <w:rPr>
          <w:rFonts w:cstheme="minorHAnsi"/>
        </w:rPr>
      </w:pPr>
      <w:bookmarkStart w:id="2" w:name="_Hlk72831049"/>
      <w:bookmarkEnd w:id="1"/>
    </w:p>
    <w:p w14:paraId="49B6FE84" w14:textId="77777777" w:rsidR="00E94075" w:rsidRPr="008952A8" w:rsidRDefault="00E94075" w:rsidP="00E94075">
      <w:pPr>
        <w:pStyle w:val="NoSpacing"/>
        <w:shd w:val="clear" w:color="auto" w:fill="D9E2F3" w:themeFill="accent1" w:themeFillTint="33"/>
        <w:rPr>
          <w:rFonts w:cstheme="minorHAnsi"/>
        </w:rPr>
      </w:pPr>
      <w:r w:rsidRPr="008952A8">
        <w:rPr>
          <w:rFonts w:cstheme="minorHAnsi"/>
        </w:rPr>
        <w:t>New Funding Throughout the CoC</w:t>
      </w:r>
    </w:p>
    <w:p w14:paraId="048B7444" w14:textId="77777777" w:rsidR="005762D4" w:rsidRDefault="00E94075" w:rsidP="00E94075">
      <w:pPr>
        <w:pStyle w:val="NoSpacing"/>
        <w:numPr>
          <w:ilvl w:val="0"/>
          <w:numId w:val="3"/>
        </w:numPr>
        <w:rPr>
          <w:rFonts w:cstheme="minorHAnsi"/>
        </w:rPr>
      </w:pPr>
      <w:r>
        <w:rPr>
          <w:rFonts w:cstheme="minorHAnsi"/>
        </w:rPr>
        <w:t>Agency Updates</w:t>
      </w:r>
      <w:r>
        <w:rPr>
          <w:rFonts w:cstheme="minorHAnsi"/>
        </w:rPr>
        <w:tab/>
      </w:r>
      <w:r>
        <w:rPr>
          <w:rFonts w:cstheme="minorHAnsi"/>
        </w:rPr>
        <w:tab/>
      </w:r>
      <w:r>
        <w:rPr>
          <w:rFonts w:cstheme="minorHAnsi"/>
        </w:rPr>
        <w:tab/>
      </w:r>
      <w:r w:rsidRPr="008952A8">
        <w:rPr>
          <w:rFonts w:cstheme="minorHAnsi"/>
        </w:rPr>
        <w:tab/>
      </w:r>
      <w:r w:rsidRPr="008952A8">
        <w:rPr>
          <w:rFonts w:cstheme="minorHAnsi"/>
        </w:rPr>
        <w:tab/>
      </w:r>
      <w:r w:rsidRPr="008952A8">
        <w:rPr>
          <w:rFonts w:cstheme="minorHAnsi"/>
        </w:rPr>
        <w:tab/>
        <w:t>A</w:t>
      </w:r>
      <w:r>
        <w:rPr>
          <w:rFonts w:cstheme="minorHAnsi"/>
        </w:rPr>
        <w:t>ll</w:t>
      </w:r>
      <w:bookmarkEnd w:id="2"/>
    </w:p>
    <w:p w14:paraId="71D99279" w14:textId="75B268F8" w:rsidR="0034083B" w:rsidRDefault="00A84F83" w:rsidP="005762D4">
      <w:pPr>
        <w:pStyle w:val="NoSpacing"/>
        <w:ind w:left="720"/>
        <w:rPr>
          <w:rFonts w:cstheme="minorHAnsi"/>
        </w:rPr>
      </w:pPr>
      <w:r>
        <w:rPr>
          <w:rFonts w:cstheme="minorHAnsi"/>
        </w:rPr>
        <w:t>Brandon – Excited to share WeCare moving up to 3</w:t>
      </w:r>
      <w:r w:rsidRPr="00A84F83">
        <w:rPr>
          <w:rFonts w:cstheme="minorHAnsi"/>
          <w:vertAlign w:val="superscript"/>
        </w:rPr>
        <w:t>rd</w:t>
      </w:r>
      <w:r>
        <w:rPr>
          <w:rFonts w:cstheme="minorHAnsi"/>
        </w:rPr>
        <w:t xml:space="preserve"> floor, larger suite in the same building.</w:t>
      </w:r>
      <w:r w:rsidR="00B83BE6">
        <w:rPr>
          <w:rFonts w:cstheme="minorHAnsi"/>
        </w:rPr>
        <w:t xml:space="preserve"> Landlord engagement committee -Training on landlord information in August</w:t>
      </w:r>
      <w:r w:rsidR="00DE0A08">
        <w:rPr>
          <w:rFonts w:cstheme="minorHAnsi"/>
        </w:rPr>
        <w:t xml:space="preserve">, then one for providers. Mike </w:t>
      </w:r>
      <w:proofErr w:type="spellStart"/>
      <w:r w:rsidR="00DE0A08">
        <w:rPr>
          <w:rFonts w:cstheme="minorHAnsi"/>
        </w:rPr>
        <w:t>Vraa</w:t>
      </w:r>
      <w:proofErr w:type="spellEnd"/>
      <w:r w:rsidR="00DE0A08">
        <w:rPr>
          <w:rFonts w:cstheme="minorHAnsi"/>
        </w:rPr>
        <w:t xml:space="preserve"> </w:t>
      </w:r>
      <w:r w:rsidR="00632E49">
        <w:rPr>
          <w:rFonts w:cstheme="minorHAnsi"/>
        </w:rPr>
        <w:t xml:space="preserve">Presenter on </w:t>
      </w:r>
      <w:r w:rsidR="00DE0A08">
        <w:rPr>
          <w:rFonts w:cstheme="minorHAnsi"/>
        </w:rPr>
        <w:t xml:space="preserve">Landlord Tenant Law. </w:t>
      </w:r>
    </w:p>
    <w:p w14:paraId="5B2E1457" w14:textId="77777777" w:rsidR="002A06D0" w:rsidRDefault="002A06D0" w:rsidP="005762D4">
      <w:pPr>
        <w:pStyle w:val="NoSpacing"/>
        <w:ind w:left="720"/>
        <w:rPr>
          <w:rFonts w:cstheme="minorHAnsi"/>
        </w:rPr>
      </w:pPr>
    </w:p>
    <w:p w14:paraId="4E07BFE9" w14:textId="1B747C5B" w:rsidR="00A83AC8" w:rsidRDefault="00DE0A08" w:rsidP="006537D9">
      <w:pPr>
        <w:pStyle w:val="NoSpacing"/>
        <w:ind w:left="720"/>
        <w:rPr>
          <w:rFonts w:cstheme="minorHAnsi"/>
        </w:rPr>
      </w:pPr>
      <w:r>
        <w:rPr>
          <w:rFonts w:cstheme="minorHAnsi"/>
        </w:rPr>
        <w:t xml:space="preserve">Brenda has various trainings available. </w:t>
      </w:r>
      <w:r w:rsidR="001D54ED">
        <w:rPr>
          <w:rFonts w:cstheme="minorHAnsi"/>
        </w:rPr>
        <w:t>Provider training in person, goes way better that way. Email to schedu</w:t>
      </w:r>
      <w:r w:rsidR="006537D9">
        <w:rPr>
          <w:rFonts w:cstheme="minorHAnsi"/>
        </w:rPr>
        <w:t>le.</w:t>
      </w:r>
    </w:p>
    <w:p w14:paraId="0A25271F" w14:textId="77777777" w:rsidR="0066476F" w:rsidRDefault="0066476F" w:rsidP="006537D9">
      <w:pPr>
        <w:pStyle w:val="NoSpacing"/>
        <w:ind w:left="720"/>
        <w:rPr>
          <w:rFonts w:cstheme="minorHAnsi"/>
        </w:rPr>
      </w:pPr>
    </w:p>
    <w:p w14:paraId="45B1F5E0" w14:textId="135629CD" w:rsidR="00320215" w:rsidRDefault="006537D9" w:rsidP="001D11D3">
      <w:pPr>
        <w:pStyle w:val="NoSpacing"/>
        <w:ind w:left="720"/>
        <w:rPr>
          <w:shd w:val="clear" w:color="auto" w:fill="FFFFFF"/>
        </w:rPr>
      </w:pPr>
      <w:r w:rsidRPr="00320215">
        <w:t xml:space="preserve">Anna </w:t>
      </w:r>
      <w:r w:rsidR="00430A00">
        <w:t>–</w:t>
      </w:r>
      <w:r w:rsidRPr="00320215">
        <w:t xml:space="preserve"> </w:t>
      </w:r>
      <w:r w:rsidR="00430A00" w:rsidRPr="0052107C">
        <w:t xml:space="preserve">1. </w:t>
      </w:r>
      <w:r w:rsidR="00320215" w:rsidRPr="0052107C">
        <w:rPr>
          <w:shd w:val="clear" w:color="auto" w:fill="FFFFFF"/>
        </w:rPr>
        <w:t xml:space="preserve">Each CoC submitted their PIT and HIC to HUD! This is a huge process that involves the entire community to make happen. We are excited to have the submitted data in hand, so we can begin making sense of it. This month, RET will continue to work with the PIT data breaking it out at the county-level. While this is a time-consuming process, it is important work to help us better understand homelessness in our communities. We will send each CoC's county-level data directly to your CoC Coordinator to manage. We will also update the statewide total counts by county in the </w:t>
      </w:r>
      <w:hyperlink r:id="rId10" w:tgtFrame="_blank" w:history="1">
        <w:r w:rsidR="00320215" w:rsidRPr="0052107C">
          <w:rPr>
            <w:rStyle w:val="Hyperlink"/>
            <w:rFonts w:eastAsia="Times New Roman" w:cstheme="minorHAnsi"/>
            <w:color w:val="166EE1"/>
            <w:shd w:val="clear" w:color="auto" w:fill="FFFFFF"/>
          </w:rPr>
          <w:t>PIT County-level Data Dashboard</w:t>
        </w:r>
      </w:hyperlink>
      <w:r w:rsidR="00320215" w:rsidRPr="0052107C">
        <w:rPr>
          <w:shd w:val="clear" w:color="auto" w:fill="FFFFFF"/>
        </w:rPr>
        <w:t>..</w:t>
      </w:r>
    </w:p>
    <w:p w14:paraId="51C67DC7" w14:textId="77777777" w:rsidR="0052107C" w:rsidRPr="0052107C" w:rsidRDefault="0052107C" w:rsidP="0052107C">
      <w:pPr>
        <w:pStyle w:val="ListParagraph"/>
        <w:contextualSpacing w:val="0"/>
        <w:rPr>
          <w:rFonts w:asciiTheme="minorHAnsi" w:hAnsiTheme="minorHAnsi" w:cstheme="minorHAnsi"/>
          <w:sz w:val="22"/>
          <w:szCs w:val="22"/>
        </w:rPr>
      </w:pPr>
    </w:p>
    <w:p w14:paraId="6174A27D" w14:textId="3E88D196" w:rsidR="00EC5FBB" w:rsidRPr="00EC5FBB" w:rsidRDefault="00320215" w:rsidP="00425AEC">
      <w:pPr>
        <w:pStyle w:val="NoSpacing"/>
        <w:numPr>
          <w:ilvl w:val="0"/>
          <w:numId w:val="3"/>
        </w:numPr>
        <w:rPr>
          <w:shd w:val="clear" w:color="auto" w:fill="FFFFFF"/>
        </w:rPr>
      </w:pPr>
      <w:r w:rsidRPr="00EC5FBB">
        <w:t>For those that receive FHPAP funding:</w:t>
      </w:r>
    </w:p>
    <w:p w14:paraId="4052B858" w14:textId="3FA614B1" w:rsidR="00320215" w:rsidRPr="001D11D3" w:rsidRDefault="00320215" w:rsidP="00425AEC">
      <w:pPr>
        <w:pStyle w:val="NoSpacing"/>
        <w:ind w:left="720"/>
        <w:rPr>
          <w:shd w:val="clear" w:color="auto" w:fill="FFFFFF"/>
        </w:rPr>
      </w:pPr>
      <w:r w:rsidRPr="001D11D3">
        <w:t>The 296 Supplemental report is the new FHPAP report that streamlines the data, has updated logic, and provides FHPAP Outcomes. This new report allows us to retire several of the old reports including the FHPAP Demographics and Entry report.</w:t>
      </w:r>
    </w:p>
    <w:p w14:paraId="2866E78C" w14:textId="77777777" w:rsidR="00EC5FBB" w:rsidRDefault="00EC5FBB" w:rsidP="00425AEC">
      <w:pPr>
        <w:pStyle w:val="NoSpacing"/>
      </w:pPr>
    </w:p>
    <w:p w14:paraId="4076EF25" w14:textId="528A8D98" w:rsidR="00320215" w:rsidRPr="00320215" w:rsidRDefault="00320215" w:rsidP="00425AEC">
      <w:pPr>
        <w:pStyle w:val="NoSpacing"/>
        <w:ind w:left="720"/>
      </w:pPr>
      <w:r w:rsidRPr="00320215">
        <w:t>We have heard from users that there are elements of the FHPAP Demographics and Entry report that you would like to keep. While the new 296 Supplemental report has more accurate, updated logic, we want to make sure that you have access to the data and functionality that you need. If there is data in the old Demographics and Entry report that isn't available in the 296 supplemental report, please let us know so we can work to make sure the data remains available in the new report.</w:t>
      </w:r>
    </w:p>
    <w:p w14:paraId="551A5BB6" w14:textId="77777777" w:rsidR="002A06D0" w:rsidRDefault="002A06D0" w:rsidP="001D11D3">
      <w:pPr>
        <w:pStyle w:val="NoSpacing"/>
        <w:rPr>
          <w:rFonts w:cstheme="minorHAnsi"/>
        </w:rPr>
      </w:pPr>
    </w:p>
    <w:p w14:paraId="099AA401" w14:textId="77777777" w:rsidR="0034083B" w:rsidRDefault="0034083B" w:rsidP="005762D4">
      <w:pPr>
        <w:pStyle w:val="NoSpacing"/>
        <w:ind w:left="720"/>
        <w:rPr>
          <w:rFonts w:cstheme="minorHAnsi"/>
        </w:rPr>
      </w:pPr>
      <w:r>
        <w:rPr>
          <w:rFonts w:cstheme="minorHAnsi"/>
        </w:rPr>
        <w:t>Carly – Want people to be aware we will be providing SNAP benefits at the college.</w:t>
      </w:r>
    </w:p>
    <w:p w14:paraId="1B9243E8" w14:textId="77777777" w:rsidR="002A06D0" w:rsidRDefault="002A06D0" w:rsidP="005762D4">
      <w:pPr>
        <w:pStyle w:val="NoSpacing"/>
        <w:ind w:left="720"/>
        <w:rPr>
          <w:rFonts w:cstheme="minorHAnsi"/>
        </w:rPr>
      </w:pPr>
    </w:p>
    <w:p w14:paraId="01EB346C" w14:textId="3E2DFBD2" w:rsidR="00E3709B" w:rsidRDefault="00E3709B" w:rsidP="005762D4">
      <w:pPr>
        <w:pStyle w:val="NoSpacing"/>
        <w:ind w:left="720"/>
        <w:rPr>
          <w:rFonts w:cstheme="minorHAnsi"/>
        </w:rPr>
      </w:pPr>
      <w:r>
        <w:rPr>
          <w:rFonts w:cstheme="minorHAnsi"/>
        </w:rPr>
        <w:t xml:space="preserve">Mary </w:t>
      </w:r>
      <w:r w:rsidR="0073274B">
        <w:rPr>
          <w:rFonts w:cstheme="minorHAnsi"/>
        </w:rPr>
        <w:t>–</w:t>
      </w:r>
      <w:r>
        <w:rPr>
          <w:rFonts w:cstheme="minorHAnsi"/>
        </w:rPr>
        <w:t xml:space="preserve"> </w:t>
      </w:r>
      <w:r w:rsidR="0073274B">
        <w:rPr>
          <w:rFonts w:cstheme="minorHAnsi"/>
        </w:rPr>
        <w:t xml:space="preserve">Quick update with Lincoln Center remodeling. Food service area will need some reno, so </w:t>
      </w:r>
      <w:r w:rsidR="006D777B">
        <w:rPr>
          <w:rFonts w:cstheme="minorHAnsi"/>
        </w:rPr>
        <w:t>serving lunch meal at Lake George center.</w:t>
      </w:r>
    </w:p>
    <w:p w14:paraId="29B5483B" w14:textId="77777777" w:rsidR="002A06D0" w:rsidRDefault="002A06D0" w:rsidP="005762D4">
      <w:pPr>
        <w:pStyle w:val="NoSpacing"/>
        <w:ind w:left="720"/>
        <w:rPr>
          <w:rFonts w:cstheme="minorHAnsi"/>
        </w:rPr>
      </w:pPr>
    </w:p>
    <w:p w14:paraId="1711488D" w14:textId="75E14EBE" w:rsidR="006D777B" w:rsidRDefault="006D777B" w:rsidP="005762D4">
      <w:pPr>
        <w:pStyle w:val="NoSpacing"/>
        <w:ind w:left="720"/>
        <w:rPr>
          <w:rFonts w:cstheme="minorHAnsi"/>
        </w:rPr>
      </w:pPr>
      <w:r>
        <w:rPr>
          <w:rFonts w:cstheme="minorHAnsi"/>
        </w:rPr>
        <w:t>Michele – Title 3 funds will be available soon, for older adults, transportation</w:t>
      </w:r>
      <w:r w:rsidR="00580222">
        <w:rPr>
          <w:rFonts w:cstheme="minorHAnsi"/>
        </w:rPr>
        <w:t>.</w:t>
      </w:r>
    </w:p>
    <w:p w14:paraId="0968FD35" w14:textId="77777777" w:rsidR="00F938BD" w:rsidRDefault="00F938BD" w:rsidP="005762D4">
      <w:pPr>
        <w:pStyle w:val="NoSpacing"/>
        <w:ind w:left="720"/>
        <w:rPr>
          <w:rFonts w:cstheme="minorHAnsi"/>
        </w:rPr>
      </w:pPr>
    </w:p>
    <w:p w14:paraId="3720122D" w14:textId="35B2E7E8" w:rsidR="00580222" w:rsidRDefault="00580222" w:rsidP="005762D4">
      <w:pPr>
        <w:pStyle w:val="NoSpacing"/>
        <w:ind w:left="720"/>
        <w:rPr>
          <w:rFonts w:cstheme="minorHAnsi"/>
        </w:rPr>
      </w:pPr>
      <w:r>
        <w:rPr>
          <w:rFonts w:cstheme="minorHAnsi"/>
        </w:rPr>
        <w:t>Tim – Listening session for Easter Region in Mora Lakes &amp; Pines June 14</w:t>
      </w:r>
      <w:r w:rsidRPr="003E41B7">
        <w:rPr>
          <w:rFonts w:cstheme="minorHAnsi"/>
          <w:vertAlign w:val="superscript"/>
        </w:rPr>
        <w:t>th</w:t>
      </w:r>
      <w:r w:rsidR="003E41B7">
        <w:rPr>
          <w:rFonts w:cstheme="minorHAnsi"/>
        </w:rPr>
        <w:t>, 6p to 8p food and refreshments.</w:t>
      </w:r>
    </w:p>
    <w:p w14:paraId="2CD03E3E" w14:textId="77777777" w:rsidR="00F938BD" w:rsidRDefault="00F938BD" w:rsidP="005762D4">
      <w:pPr>
        <w:pStyle w:val="NoSpacing"/>
        <w:ind w:left="720"/>
        <w:rPr>
          <w:rFonts w:cstheme="minorHAnsi"/>
        </w:rPr>
      </w:pPr>
    </w:p>
    <w:p w14:paraId="218136B5" w14:textId="180CE197" w:rsidR="003E41B7" w:rsidRDefault="003E41B7" w:rsidP="005762D4">
      <w:pPr>
        <w:pStyle w:val="NoSpacing"/>
        <w:ind w:left="720"/>
        <w:rPr>
          <w:rFonts w:cstheme="minorHAnsi"/>
        </w:rPr>
      </w:pPr>
      <w:r>
        <w:rPr>
          <w:rFonts w:cstheme="minorHAnsi"/>
        </w:rPr>
        <w:t xml:space="preserve">Randi – update </w:t>
      </w:r>
      <w:r w:rsidR="00A4644E">
        <w:rPr>
          <w:rFonts w:cstheme="minorHAnsi"/>
        </w:rPr>
        <w:t>Lived exp advocacy Unit, developing website, will have info soon.</w:t>
      </w:r>
      <w:r w:rsidR="00E4383A">
        <w:rPr>
          <w:rFonts w:cstheme="minorHAnsi"/>
        </w:rPr>
        <w:t xml:space="preserve"> </w:t>
      </w:r>
      <w:hyperlink r:id="rId11" w:history="1">
        <w:r w:rsidR="009C2DE7" w:rsidRPr="00F84399">
          <w:rPr>
            <w:rStyle w:val="Hyperlink"/>
            <w:rFonts w:cstheme="minorHAnsi"/>
          </w:rPr>
          <w:t>sunbean713rw@gmail.com</w:t>
        </w:r>
      </w:hyperlink>
      <w:r w:rsidR="009C2DE7">
        <w:rPr>
          <w:rFonts w:cstheme="minorHAnsi"/>
        </w:rPr>
        <w:t xml:space="preserve"> </w:t>
      </w:r>
    </w:p>
    <w:p w14:paraId="49810F88" w14:textId="3929B030" w:rsidR="00E94075" w:rsidRPr="002A4857" w:rsidRDefault="00E94075" w:rsidP="007F1985">
      <w:pPr>
        <w:pStyle w:val="NoSpacing"/>
        <w:rPr>
          <w:rFonts w:cstheme="minorHAnsi"/>
        </w:rPr>
      </w:pPr>
    </w:p>
    <w:p w14:paraId="69B1865D" w14:textId="572AED3C" w:rsidR="00E94075" w:rsidRDefault="00E94075" w:rsidP="00E94075">
      <w:pPr>
        <w:pStyle w:val="NoSpacing"/>
        <w:shd w:val="clear" w:color="auto" w:fill="D9E2F3" w:themeFill="accent1" w:themeFillTint="33"/>
        <w:rPr>
          <w:rFonts w:cstheme="minorHAnsi"/>
        </w:rPr>
      </w:pPr>
      <w:r w:rsidRPr="008952A8">
        <w:rPr>
          <w:rFonts w:cstheme="minorHAnsi"/>
        </w:rPr>
        <w:t>Adjourn</w:t>
      </w:r>
      <w:r w:rsidRPr="008952A8">
        <w:rPr>
          <w:rFonts w:cstheme="minorHAnsi"/>
        </w:rPr>
        <w:tab/>
      </w:r>
      <w:r w:rsidR="005762D4">
        <w:rPr>
          <w:rFonts w:cstheme="minorHAnsi"/>
        </w:rPr>
        <w:t>: Motion to adjourn by</w:t>
      </w:r>
      <w:r w:rsidR="009916CB">
        <w:rPr>
          <w:rFonts w:cstheme="minorHAnsi"/>
        </w:rPr>
        <w:t xml:space="preserve"> </w:t>
      </w:r>
      <w:r w:rsidR="00D62D49">
        <w:rPr>
          <w:rFonts w:cstheme="minorHAnsi"/>
        </w:rPr>
        <w:t>Jen W</w:t>
      </w:r>
      <w:r w:rsidR="005762D4">
        <w:rPr>
          <w:rFonts w:cstheme="minorHAnsi"/>
        </w:rPr>
        <w:t>, Seconded by</w:t>
      </w:r>
      <w:r w:rsidR="00D62D49">
        <w:rPr>
          <w:rFonts w:cstheme="minorHAnsi"/>
        </w:rPr>
        <w:t xml:space="preserve"> </w:t>
      </w:r>
      <w:r w:rsidR="00DC7E6C">
        <w:rPr>
          <w:rFonts w:cstheme="minorHAnsi"/>
        </w:rPr>
        <w:t>Hyacinth</w:t>
      </w:r>
      <w:r w:rsidR="00EF4A7E">
        <w:rPr>
          <w:rFonts w:cstheme="minorHAnsi"/>
        </w:rPr>
        <w:t xml:space="preserve"> S</w:t>
      </w:r>
      <w:r w:rsidR="00DC7E6C">
        <w:rPr>
          <w:rFonts w:cstheme="minorHAnsi"/>
        </w:rPr>
        <w:t>.</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14:paraId="5A4447D9" w14:textId="77777777" w:rsidR="00622095" w:rsidRDefault="00622095" w:rsidP="00E94075">
      <w:pPr>
        <w:pStyle w:val="NoSpacing"/>
        <w:shd w:val="clear" w:color="auto" w:fill="D9E2F3" w:themeFill="accent1" w:themeFillTint="33"/>
        <w:rPr>
          <w:rFonts w:cstheme="minorHAnsi"/>
        </w:rPr>
      </w:pPr>
    </w:p>
    <w:p w14:paraId="7988070A" w14:textId="0E8EBB33" w:rsidR="00622095" w:rsidRDefault="00622095" w:rsidP="00E94075">
      <w:pPr>
        <w:pStyle w:val="NoSpacing"/>
        <w:shd w:val="clear" w:color="auto" w:fill="D9E2F3" w:themeFill="accent1" w:themeFillTint="33"/>
        <w:rPr>
          <w:rFonts w:cstheme="minorHAnsi"/>
        </w:rPr>
      </w:pPr>
      <w:r>
        <w:rPr>
          <w:rFonts w:cstheme="minorHAnsi"/>
        </w:rPr>
        <w:t>Meeting notes taken by Lori Gudim</w:t>
      </w:r>
    </w:p>
    <w:p w14:paraId="4C4A0462" w14:textId="7EA7C077" w:rsidR="00622095" w:rsidRDefault="00622095" w:rsidP="00E94075">
      <w:pPr>
        <w:pStyle w:val="NoSpacing"/>
        <w:shd w:val="clear" w:color="auto" w:fill="D9E2F3" w:themeFill="accent1" w:themeFillTint="33"/>
        <w:rPr>
          <w:rFonts w:cstheme="minorHAnsi"/>
        </w:rPr>
      </w:pPr>
      <w:r>
        <w:rPr>
          <w:rFonts w:cstheme="minorHAnsi"/>
        </w:rPr>
        <w:t xml:space="preserve">Next meeting </w:t>
      </w:r>
      <w:r w:rsidR="00C250D4">
        <w:rPr>
          <w:rFonts w:cstheme="minorHAnsi"/>
        </w:rPr>
        <w:t>8-1-23.</w:t>
      </w:r>
    </w:p>
    <w:sectPr w:rsidR="00622095" w:rsidSect="00C250D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7943C" w14:textId="77777777" w:rsidR="005001F7" w:rsidRDefault="005001F7" w:rsidP="00E43D26">
      <w:r>
        <w:separator/>
      </w:r>
    </w:p>
  </w:endnote>
  <w:endnote w:type="continuationSeparator" w:id="0">
    <w:p w14:paraId="08BF30BD" w14:textId="77777777" w:rsidR="005001F7" w:rsidRDefault="005001F7" w:rsidP="00E43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FE350" w14:textId="77777777" w:rsidR="005001F7" w:rsidRDefault="005001F7" w:rsidP="00E43D26">
      <w:r>
        <w:separator/>
      </w:r>
    </w:p>
  </w:footnote>
  <w:footnote w:type="continuationSeparator" w:id="0">
    <w:p w14:paraId="1868D375" w14:textId="77777777" w:rsidR="005001F7" w:rsidRDefault="005001F7" w:rsidP="00E43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64B0"/>
    <w:multiLevelType w:val="hybridMultilevel"/>
    <w:tmpl w:val="F9EEADC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97D0F42"/>
    <w:multiLevelType w:val="hybridMultilevel"/>
    <w:tmpl w:val="6C9C03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44A2B"/>
    <w:multiLevelType w:val="hybridMultilevel"/>
    <w:tmpl w:val="EE524F7C"/>
    <w:lvl w:ilvl="0" w:tplc="A36CE6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106117"/>
    <w:multiLevelType w:val="hybridMultilevel"/>
    <w:tmpl w:val="337C7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516840"/>
    <w:multiLevelType w:val="hybridMultilevel"/>
    <w:tmpl w:val="B350BC2C"/>
    <w:lvl w:ilvl="0" w:tplc="6ADCE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F40D9A"/>
    <w:multiLevelType w:val="hybridMultilevel"/>
    <w:tmpl w:val="5712A6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C62AE"/>
    <w:multiLevelType w:val="hybridMultilevel"/>
    <w:tmpl w:val="69C08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23C1F4D"/>
    <w:multiLevelType w:val="hybridMultilevel"/>
    <w:tmpl w:val="0450B7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60332F"/>
    <w:multiLevelType w:val="hybridMultilevel"/>
    <w:tmpl w:val="06D6B550"/>
    <w:lvl w:ilvl="0" w:tplc="50509F12">
      <w:start w:val="1"/>
      <w:numFmt w:val="upp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 w15:restartNumberingAfterBreak="0">
    <w:nsid w:val="7BD03DA4"/>
    <w:multiLevelType w:val="hybridMultilevel"/>
    <w:tmpl w:val="4498DEB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75611282">
    <w:abstractNumId w:val="6"/>
  </w:num>
  <w:num w:numId="2" w16cid:durableId="1563251418">
    <w:abstractNumId w:val="7"/>
  </w:num>
  <w:num w:numId="3" w16cid:durableId="503520656">
    <w:abstractNumId w:val="1"/>
  </w:num>
  <w:num w:numId="4" w16cid:durableId="1065644922">
    <w:abstractNumId w:val="5"/>
  </w:num>
  <w:num w:numId="5" w16cid:durableId="114561828">
    <w:abstractNumId w:val="0"/>
  </w:num>
  <w:num w:numId="6" w16cid:durableId="1141850771">
    <w:abstractNumId w:val="2"/>
  </w:num>
  <w:num w:numId="7" w16cid:durableId="1260065243">
    <w:abstractNumId w:val="8"/>
  </w:num>
  <w:num w:numId="8" w16cid:durableId="16167184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1668108">
    <w:abstractNumId w:val="4"/>
  </w:num>
  <w:num w:numId="10" w16cid:durableId="1755783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075"/>
    <w:rsid w:val="00011A8C"/>
    <w:rsid w:val="00013FCF"/>
    <w:rsid w:val="000158D5"/>
    <w:rsid w:val="000444D4"/>
    <w:rsid w:val="000626F6"/>
    <w:rsid w:val="000C0802"/>
    <w:rsid w:val="000D28FB"/>
    <w:rsid w:val="000D4D7B"/>
    <w:rsid w:val="000F1E56"/>
    <w:rsid w:val="00115608"/>
    <w:rsid w:val="001456EA"/>
    <w:rsid w:val="001525EC"/>
    <w:rsid w:val="00160680"/>
    <w:rsid w:val="0017572B"/>
    <w:rsid w:val="001D0B44"/>
    <w:rsid w:val="001D11D3"/>
    <w:rsid w:val="001D54ED"/>
    <w:rsid w:val="001E19FF"/>
    <w:rsid w:val="001F0216"/>
    <w:rsid w:val="001F1FE8"/>
    <w:rsid w:val="002052C1"/>
    <w:rsid w:val="002267DE"/>
    <w:rsid w:val="0024060F"/>
    <w:rsid w:val="00255A9A"/>
    <w:rsid w:val="002602C2"/>
    <w:rsid w:val="002754A6"/>
    <w:rsid w:val="00275E1E"/>
    <w:rsid w:val="002801D8"/>
    <w:rsid w:val="00282D32"/>
    <w:rsid w:val="002A06D0"/>
    <w:rsid w:val="002A4857"/>
    <w:rsid w:val="002A7E3E"/>
    <w:rsid w:val="002C7E7D"/>
    <w:rsid w:val="002F2BDF"/>
    <w:rsid w:val="0031170A"/>
    <w:rsid w:val="00320215"/>
    <w:rsid w:val="00323755"/>
    <w:rsid w:val="0032545B"/>
    <w:rsid w:val="00333F48"/>
    <w:rsid w:val="0034083B"/>
    <w:rsid w:val="00345708"/>
    <w:rsid w:val="0035427F"/>
    <w:rsid w:val="003550CF"/>
    <w:rsid w:val="00355E22"/>
    <w:rsid w:val="00370A3E"/>
    <w:rsid w:val="0037303D"/>
    <w:rsid w:val="003738B8"/>
    <w:rsid w:val="00375AA1"/>
    <w:rsid w:val="003A1D29"/>
    <w:rsid w:val="003C4F25"/>
    <w:rsid w:val="003E2CE0"/>
    <w:rsid w:val="003E41B7"/>
    <w:rsid w:val="003F3BF8"/>
    <w:rsid w:val="0041640D"/>
    <w:rsid w:val="00420ADC"/>
    <w:rsid w:val="00424B48"/>
    <w:rsid w:val="00425AEC"/>
    <w:rsid w:val="00430A00"/>
    <w:rsid w:val="00430B4D"/>
    <w:rsid w:val="00436497"/>
    <w:rsid w:val="00442A4D"/>
    <w:rsid w:val="00452765"/>
    <w:rsid w:val="00454721"/>
    <w:rsid w:val="00457CE2"/>
    <w:rsid w:val="004665D7"/>
    <w:rsid w:val="00472BF0"/>
    <w:rsid w:val="004862B6"/>
    <w:rsid w:val="00491D62"/>
    <w:rsid w:val="00495A3B"/>
    <w:rsid w:val="004961E6"/>
    <w:rsid w:val="004A565C"/>
    <w:rsid w:val="004B316D"/>
    <w:rsid w:val="004B3C1C"/>
    <w:rsid w:val="004B7D23"/>
    <w:rsid w:val="004C17D2"/>
    <w:rsid w:val="004C2B4B"/>
    <w:rsid w:val="004D5AFF"/>
    <w:rsid w:val="004E356B"/>
    <w:rsid w:val="004F3448"/>
    <w:rsid w:val="004F509A"/>
    <w:rsid w:val="005001F7"/>
    <w:rsid w:val="00500498"/>
    <w:rsid w:val="00501EDF"/>
    <w:rsid w:val="00506F03"/>
    <w:rsid w:val="005076DB"/>
    <w:rsid w:val="00516B23"/>
    <w:rsid w:val="0052107C"/>
    <w:rsid w:val="00541CC8"/>
    <w:rsid w:val="0054503D"/>
    <w:rsid w:val="00554008"/>
    <w:rsid w:val="0056780B"/>
    <w:rsid w:val="00570BEE"/>
    <w:rsid w:val="005762D4"/>
    <w:rsid w:val="005770A0"/>
    <w:rsid w:val="00580222"/>
    <w:rsid w:val="00586239"/>
    <w:rsid w:val="0059382F"/>
    <w:rsid w:val="005B623E"/>
    <w:rsid w:val="005C4694"/>
    <w:rsid w:val="005E5994"/>
    <w:rsid w:val="005F0E46"/>
    <w:rsid w:val="005F13A3"/>
    <w:rsid w:val="005F4DD8"/>
    <w:rsid w:val="005F77A1"/>
    <w:rsid w:val="00612BDC"/>
    <w:rsid w:val="00622095"/>
    <w:rsid w:val="00631890"/>
    <w:rsid w:val="00632E49"/>
    <w:rsid w:val="006537D9"/>
    <w:rsid w:val="00655805"/>
    <w:rsid w:val="0066476F"/>
    <w:rsid w:val="00664825"/>
    <w:rsid w:val="006738B9"/>
    <w:rsid w:val="0067392C"/>
    <w:rsid w:val="0069486D"/>
    <w:rsid w:val="0069576A"/>
    <w:rsid w:val="006B09D8"/>
    <w:rsid w:val="006C5A80"/>
    <w:rsid w:val="006C6655"/>
    <w:rsid w:val="006D777B"/>
    <w:rsid w:val="006E4397"/>
    <w:rsid w:val="006E67A7"/>
    <w:rsid w:val="0073274B"/>
    <w:rsid w:val="0074685F"/>
    <w:rsid w:val="0074780D"/>
    <w:rsid w:val="007665B4"/>
    <w:rsid w:val="007705A8"/>
    <w:rsid w:val="00777032"/>
    <w:rsid w:val="00794F44"/>
    <w:rsid w:val="007E1776"/>
    <w:rsid w:val="007E1FFB"/>
    <w:rsid w:val="007F1985"/>
    <w:rsid w:val="00801FF2"/>
    <w:rsid w:val="00811944"/>
    <w:rsid w:val="00823BD3"/>
    <w:rsid w:val="0082466F"/>
    <w:rsid w:val="00836EFA"/>
    <w:rsid w:val="00843AEF"/>
    <w:rsid w:val="008558C9"/>
    <w:rsid w:val="00860CAC"/>
    <w:rsid w:val="00867C6C"/>
    <w:rsid w:val="00875DA3"/>
    <w:rsid w:val="00891F00"/>
    <w:rsid w:val="008E7C04"/>
    <w:rsid w:val="008F1C16"/>
    <w:rsid w:val="0090232F"/>
    <w:rsid w:val="009130E3"/>
    <w:rsid w:val="00920AC9"/>
    <w:rsid w:val="0092138A"/>
    <w:rsid w:val="0092617A"/>
    <w:rsid w:val="009276B2"/>
    <w:rsid w:val="0093543C"/>
    <w:rsid w:val="00942A04"/>
    <w:rsid w:val="00943525"/>
    <w:rsid w:val="00970681"/>
    <w:rsid w:val="00976A73"/>
    <w:rsid w:val="009916CB"/>
    <w:rsid w:val="009A33ED"/>
    <w:rsid w:val="009A7172"/>
    <w:rsid w:val="009B4155"/>
    <w:rsid w:val="009C2592"/>
    <w:rsid w:val="009C2DE7"/>
    <w:rsid w:val="009C4A84"/>
    <w:rsid w:val="009C525B"/>
    <w:rsid w:val="009E121C"/>
    <w:rsid w:val="009E41A4"/>
    <w:rsid w:val="00A30D6B"/>
    <w:rsid w:val="00A329B5"/>
    <w:rsid w:val="00A37A37"/>
    <w:rsid w:val="00A4644E"/>
    <w:rsid w:val="00A52D62"/>
    <w:rsid w:val="00A5364D"/>
    <w:rsid w:val="00A537CC"/>
    <w:rsid w:val="00A61A36"/>
    <w:rsid w:val="00A70BBD"/>
    <w:rsid w:val="00A759E3"/>
    <w:rsid w:val="00A7744C"/>
    <w:rsid w:val="00A83AC8"/>
    <w:rsid w:val="00A84F83"/>
    <w:rsid w:val="00A9306A"/>
    <w:rsid w:val="00AA5A3B"/>
    <w:rsid w:val="00AD01A2"/>
    <w:rsid w:val="00AD7128"/>
    <w:rsid w:val="00AD71D8"/>
    <w:rsid w:val="00AE7C35"/>
    <w:rsid w:val="00B16A50"/>
    <w:rsid w:val="00B362B6"/>
    <w:rsid w:val="00B447BB"/>
    <w:rsid w:val="00B76413"/>
    <w:rsid w:val="00B83BE6"/>
    <w:rsid w:val="00B866E9"/>
    <w:rsid w:val="00B960D2"/>
    <w:rsid w:val="00BC27C9"/>
    <w:rsid w:val="00BC661D"/>
    <w:rsid w:val="00BE55BE"/>
    <w:rsid w:val="00BF3F1A"/>
    <w:rsid w:val="00BF6E98"/>
    <w:rsid w:val="00C057C0"/>
    <w:rsid w:val="00C222DE"/>
    <w:rsid w:val="00C250D4"/>
    <w:rsid w:val="00C355FB"/>
    <w:rsid w:val="00C4055C"/>
    <w:rsid w:val="00C43156"/>
    <w:rsid w:val="00C433E0"/>
    <w:rsid w:val="00C528C6"/>
    <w:rsid w:val="00C71E57"/>
    <w:rsid w:val="00C76CC2"/>
    <w:rsid w:val="00C9223B"/>
    <w:rsid w:val="00C928DE"/>
    <w:rsid w:val="00C93D5B"/>
    <w:rsid w:val="00CC590B"/>
    <w:rsid w:val="00CD30B1"/>
    <w:rsid w:val="00CD3A35"/>
    <w:rsid w:val="00CD71CC"/>
    <w:rsid w:val="00D02B3F"/>
    <w:rsid w:val="00D31461"/>
    <w:rsid w:val="00D31731"/>
    <w:rsid w:val="00D41AB4"/>
    <w:rsid w:val="00D53226"/>
    <w:rsid w:val="00D62D49"/>
    <w:rsid w:val="00D63820"/>
    <w:rsid w:val="00D81768"/>
    <w:rsid w:val="00D830C0"/>
    <w:rsid w:val="00D93CD9"/>
    <w:rsid w:val="00DA6A96"/>
    <w:rsid w:val="00DB73D1"/>
    <w:rsid w:val="00DC7E6C"/>
    <w:rsid w:val="00DD1928"/>
    <w:rsid w:val="00DD5D78"/>
    <w:rsid w:val="00DE0A08"/>
    <w:rsid w:val="00DE356B"/>
    <w:rsid w:val="00DE5704"/>
    <w:rsid w:val="00DF5687"/>
    <w:rsid w:val="00DF6669"/>
    <w:rsid w:val="00E16261"/>
    <w:rsid w:val="00E2120F"/>
    <w:rsid w:val="00E27922"/>
    <w:rsid w:val="00E3709B"/>
    <w:rsid w:val="00E4383A"/>
    <w:rsid w:val="00E43D26"/>
    <w:rsid w:val="00E72046"/>
    <w:rsid w:val="00E7662A"/>
    <w:rsid w:val="00E801B8"/>
    <w:rsid w:val="00E83C0B"/>
    <w:rsid w:val="00E8415C"/>
    <w:rsid w:val="00E94075"/>
    <w:rsid w:val="00EA2ACB"/>
    <w:rsid w:val="00EC5FBB"/>
    <w:rsid w:val="00EF19F3"/>
    <w:rsid w:val="00EF4A7E"/>
    <w:rsid w:val="00EF5DEB"/>
    <w:rsid w:val="00F103F7"/>
    <w:rsid w:val="00F25D1F"/>
    <w:rsid w:val="00F458A7"/>
    <w:rsid w:val="00F6130B"/>
    <w:rsid w:val="00F82827"/>
    <w:rsid w:val="00F9383A"/>
    <w:rsid w:val="00F938BD"/>
    <w:rsid w:val="00F95940"/>
    <w:rsid w:val="00FB35DD"/>
    <w:rsid w:val="00FC1488"/>
    <w:rsid w:val="00FC6EEA"/>
    <w:rsid w:val="00FD0143"/>
    <w:rsid w:val="00FD6E55"/>
    <w:rsid w:val="00FE04B1"/>
    <w:rsid w:val="00FE6574"/>
    <w:rsid w:val="00FE6C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EF432"/>
  <w15:chartTrackingRefBased/>
  <w15:docId w15:val="{4A224AB6-9E3C-4A60-9174-8E11D2DAC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0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4075"/>
    <w:pPr>
      <w:spacing w:after="0" w:line="240" w:lineRule="auto"/>
    </w:pPr>
  </w:style>
  <w:style w:type="paragraph" w:styleId="ListParagraph">
    <w:name w:val="List Paragraph"/>
    <w:basedOn w:val="Normal"/>
    <w:uiPriority w:val="34"/>
    <w:qFormat/>
    <w:rsid w:val="004961E6"/>
    <w:pPr>
      <w:ind w:left="720"/>
      <w:contextualSpacing/>
    </w:pPr>
  </w:style>
  <w:style w:type="character" w:styleId="Hyperlink">
    <w:name w:val="Hyperlink"/>
    <w:basedOn w:val="DefaultParagraphFont"/>
    <w:uiPriority w:val="99"/>
    <w:unhideWhenUsed/>
    <w:rsid w:val="007F1985"/>
    <w:rPr>
      <w:color w:val="0563C1" w:themeColor="hyperlink"/>
      <w:u w:val="single"/>
    </w:rPr>
  </w:style>
  <w:style w:type="character" w:styleId="UnresolvedMention">
    <w:name w:val="Unresolved Mention"/>
    <w:basedOn w:val="DefaultParagraphFont"/>
    <w:uiPriority w:val="99"/>
    <w:semiHidden/>
    <w:unhideWhenUsed/>
    <w:rsid w:val="007F1985"/>
    <w:rPr>
      <w:color w:val="605E5C"/>
      <w:shd w:val="clear" w:color="auto" w:fill="E1DFDD"/>
    </w:rPr>
  </w:style>
  <w:style w:type="character" w:customStyle="1" w:styleId="ui-provider">
    <w:name w:val="ui-provider"/>
    <w:basedOn w:val="DefaultParagraphFont"/>
    <w:rsid w:val="00A83AC8"/>
  </w:style>
  <w:style w:type="paragraph" w:styleId="NormalWeb">
    <w:name w:val="Normal (Web)"/>
    <w:basedOn w:val="Normal"/>
    <w:uiPriority w:val="99"/>
    <w:unhideWhenUsed/>
    <w:rsid w:val="00A83AC8"/>
    <w:pPr>
      <w:spacing w:before="100" w:beforeAutospacing="1" w:after="100" w:afterAutospacing="1"/>
    </w:pPr>
  </w:style>
  <w:style w:type="paragraph" w:styleId="Header">
    <w:name w:val="header"/>
    <w:basedOn w:val="Normal"/>
    <w:link w:val="HeaderChar"/>
    <w:uiPriority w:val="99"/>
    <w:unhideWhenUsed/>
    <w:rsid w:val="00E43D26"/>
    <w:pPr>
      <w:tabs>
        <w:tab w:val="center" w:pos="4680"/>
        <w:tab w:val="right" w:pos="9360"/>
      </w:tabs>
    </w:pPr>
  </w:style>
  <w:style w:type="character" w:customStyle="1" w:styleId="HeaderChar">
    <w:name w:val="Header Char"/>
    <w:basedOn w:val="DefaultParagraphFont"/>
    <w:link w:val="Header"/>
    <w:uiPriority w:val="99"/>
    <w:rsid w:val="00E43D2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3D26"/>
    <w:pPr>
      <w:tabs>
        <w:tab w:val="center" w:pos="4680"/>
        <w:tab w:val="right" w:pos="9360"/>
      </w:tabs>
    </w:pPr>
  </w:style>
  <w:style w:type="character" w:customStyle="1" w:styleId="FooterChar">
    <w:name w:val="Footer Char"/>
    <w:basedOn w:val="DefaultParagraphFont"/>
    <w:link w:val="Footer"/>
    <w:uiPriority w:val="99"/>
    <w:rsid w:val="00E43D2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739417">
      <w:bodyDiv w:val="1"/>
      <w:marLeft w:val="0"/>
      <w:marRight w:val="0"/>
      <w:marTop w:val="0"/>
      <w:marBottom w:val="0"/>
      <w:divBdr>
        <w:top w:val="none" w:sz="0" w:space="0" w:color="auto"/>
        <w:left w:val="none" w:sz="0" w:space="0" w:color="auto"/>
        <w:bottom w:val="none" w:sz="0" w:space="0" w:color="auto"/>
        <w:right w:val="none" w:sz="0" w:space="0" w:color="auto"/>
      </w:divBdr>
    </w:div>
    <w:div w:id="168142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nbean713rw@gmail.com" TargetMode="External"/><Relationship Id="rId5" Type="http://schemas.openxmlformats.org/officeDocument/2006/relationships/styles" Target="styles.xml"/><Relationship Id="rId10" Type="http://schemas.openxmlformats.org/officeDocument/2006/relationships/hyperlink" Target="https://nam12.safelinks.protection.outlook.com/?url=https%3A%2F%2Fpublic.tableau.com%2Fapp%2Fprofile%2Fica.minnesota%2Fviz%2FMinnesota2022PITCounty-levelDataDashboard%2FMainDashboard&amp;data=05%7C01%7Clgudim%40voamn.org%7C8220dc3431ca423f805808db66ccbbfd%7Cbdc21fa04b374057afaded62f0a78aca%7C0%7C0%7C638216801749155601%7CUnknown%7CTWFpbGZsb3d8eyJWIjoiMC4wLjAwMDAiLCJQIjoiV2luMzIiLCJBTiI6Ik1haWwiLCJXVCI6Mn0%3D%7C3000%7C%7C%7C&amp;sdata=S%2FEGWwgvpY6bqeY4bc0REz6V11wDZknmocG0TYRkDcw%3D&amp;reserved=0"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c2f164-bc17-4a64-b53d-132ae22e0faa">
      <Terms xmlns="http://schemas.microsoft.com/office/infopath/2007/PartnerControls"/>
    </lcf76f155ced4ddcb4097134ff3c332f>
    <TaxCatchAll xmlns="acfd40d3-1b86-4fa3-a18d-0ccf5222b0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4" ma:contentTypeDescription="Create a new document." ma:contentTypeScope="" ma:versionID="bd97684e44e98a16069436fa4be290cf">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4b5b6dd67fffc2de12440ac210760b34"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FC459A-2EAD-4A2F-B591-2C6920E30D3C}">
  <ds:schemaRefs>
    <ds:schemaRef ds:uri="http://schemas.microsoft.com/sharepoint/v3/contenttype/forms"/>
  </ds:schemaRefs>
</ds:datastoreItem>
</file>

<file path=customXml/itemProps2.xml><?xml version="1.0" encoding="utf-8"?>
<ds:datastoreItem xmlns:ds="http://schemas.openxmlformats.org/officeDocument/2006/customXml" ds:itemID="{3B04D53C-D583-4CBC-89CC-D0196C68972F}">
  <ds:schemaRefs>
    <ds:schemaRef ds:uri="http://schemas.microsoft.com/office/2006/metadata/properties"/>
    <ds:schemaRef ds:uri="http://schemas.microsoft.com/office/infopath/2007/PartnerControls"/>
    <ds:schemaRef ds:uri="2dc2f164-bc17-4a64-b53d-132ae22e0faa"/>
    <ds:schemaRef ds:uri="acfd40d3-1b86-4fa3-a18d-0ccf5222b0c3"/>
  </ds:schemaRefs>
</ds:datastoreItem>
</file>

<file path=customXml/itemProps3.xml><?xml version="1.0" encoding="utf-8"?>
<ds:datastoreItem xmlns:ds="http://schemas.openxmlformats.org/officeDocument/2006/customXml" ds:itemID="{5F5F93B4-7FDF-492E-95DB-620B4A07D794}"/>
</file>

<file path=docProps/app.xml><?xml version="1.0" encoding="utf-8"?>
<Properties xmlns="http://schemas.openxmlformats.org/officeDocument/2006/extended-properties" xmlns:vt="http://schemas.openxmlformats.org/officeDocument/2006/docPropsVTypes">
  <Template>Normal</Template>
  <TotalTime>1</TotalTime>
  <Pages>3</Pages>
  <Words>1456</Words>
  <Characters>8304</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Vasek</dc:creator>
  <cp:keywords/>
  <dc:description/>
  <cp:lastModifiedBy>Tim Poland</cp:lastModifiedBy>
  <cp:revision>2</cp:revision>
  <cp:lastPrinted>2023-06-01T12:55:00Z</cp:lastPrinted>
  <dcterms:created xsi:type="dcterms:W3CDTF">2023-07-26T21:15:00Z</dcterms:created>
  <dcterms:modified xsi:type="dcterms:W3CDTF">2023-07-26T21:15:00Z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0x010100F7E5F647CEB1904F84967FADD8BC0F3D</vt:lpwstr>
  </property>
  <property fmtid="{D5CDD505-2E9C-101B-9397-08002B2CF9AE}" pid="3" name="MediaServiceImageTags">
    <vt:lpwstr/>
  </property>
</Properties>
</file>