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73F9238F" w:rsidR="0018119F" w:rsidRDefault="009E4C72"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April 21</w:t>
      </w:r>
      <w:r w:rsidR="0018119F">
        <w:rPr>
          <w:rFonts w:asciiTheme="majorHAnsi" w:hAnsiTheme="majorHAnsi" w:cstheme="majorHAnsi"/>
        </w:rPr>
        <w:t>,</w:t>
      </w:r>
      <w:r>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1259CD59" w:rsidR="0018119F" w:rsidRDefault="00713B28" w:rsidP="00713B28">
      <w:pPr>
        <w:pStyle w:val="NoSpacing"/>
        <w:ind w:left="360"/>
        <w:rPr>
          <w:rFonts w:cstheme="minorHAnsi"/>
        </w:rPr>
      </w:pPr>
      <w:r>
        <w:rPr>
          <w:rFonts w:cstheme="minorHAnsi"/>
        </w:rPr>
        <w:t>X</w:t>
      </w:r>
      <w:r>
        <w:rPr>
          <w:rFonts w:cstheme="minorHAnsi"/>
        </w:rPr>
        <w:tab/>
      </w:r>
      <w:r w:rsidR="00D10862">
        <w:rPr>
          <w:rFonts w:cstheme="minorHAnsi"/>
        </w:rPr>
        <w:t>A</w:t>
      </w:r>
      <w:r w:rsidR="0018119F" w:rsidRPr="008B723F">
        <w:rPr>
          <w:rFonts w:cstheme="minorHAnsi"/>
        </w:rPr>
        <w:t>my Carter</w:t>
      </w:r>
    </w:p>
    <w:p w14:paraId="0F76D0A9" w14:textId="4F924B49" w:rsidR="003551E3" w:rsidRDefault="00713B28" w:rsidP="00713B28">
      <w:pPr>
        <w:pStyle w:val="NoSpacing"/>
        <w:ind w:left="360"/>
        <w:rPr>
          <w:rFonts w:cstheme="minorHAnsi"/>
        </w:rPr>
      </w:pPr>
      <w:r>
        <w:rPr>
          <w:rFonts w:cstheme="minorHAnsi"/>
        </w:rPr>
        <w:t>X</w:t>
      </w:r>
      <w:r>
        <w:rPr>
          <w:rFonts w:cstheme="minorHAnsi"/>
        </w:rPr>
        <w:tab/>
      </w:r>
      <w:r w:rsidR="003551E3">
        <w:rPr>
          <w:rFonts w:cstheme="minorHAnsi"/>
        </w:rPr>
        <w:t>Amy Sidmore</w:t>
      </w:r>
    </w:p>
    <w:p w14:paraId="6056487F" w14:textId="66292BC3" w:rsidR="003551E3" w:rsidRDefault="00713B28" w:rsidP="00713B28">
      <w:pPr>
        <w:pStyle w:val="NoSpacing"/>
        <w:ind w:left="360"/>
        <w:rPr>
          <w:rFonts w:cstheme="minorHAnsi"/>
        </w:rPr>
      </w:pPr>
      <w:r>
        <w:rPr>
          <w:rFonts w:cstheme="minorHAnsi"/>
        </w:rPr>
        <w:t>X</w:t>
      </w:r>
      <w:r>
        <w:rPr>
          <w:rFonts w:cstheme="minorHAnsi"/>
        </w:rPr>
        <w:tab/>
      </w:r>
      <w:r w:rsidR="003551E3">
        <w:rPr>
          <w:rFonts w:cstheme="minorHAnsi"/>
        </w:rPr>
        <w:t>Bryan Newman</w:t>
      </w:r>
    </w:p>
    <w:p w14:paraId="6DC79F41" w14:textId="51F7AE8F" w:rsidR="003551E3" w:rsidRDefault="00713B28" w:rsidP="00713B28">
      <w:pPr>
        <w:pStyle w:val="NoSpacing"/>
        <w:ind w:left="360"/>
        <w:rPr>
          <w:rFonts w:cstheme="minorHAnsi"/>
        </w:rPr>
      </w:pPr>
      <w:r>
        <w:rPr>
          <w:rFonts w:cstheme="minorHAnsi"/>
        </w:rPr>
        <w:t>X</w:t>
      </w:r>
      <w:r>
        <w:rPr>
          <w:rFonts w:cstheme="minorHAnsi"/>
        </w:rPr>
        <w:tab/>
      </w:r>
      <w:r w:rsidR="003551E3">
        <w:rPr>
          <w:rFonts w:cstheme="minorHAnsi"/>
        </w:rPr>
        <w:t>Cathy Wogen</w:t>
      </w:r>
    </w:p>
    <w:p w14:paraId="57427C29" w14:textId="1D58EF9C" w:rsidR="003551E3" w:rsidRDefault="00713B28" w:rsidP="00713B28">
      <w:pPr>
        <w:pStyle w:val="NoSpacing"/>
        <w:ind w:left="360"/>
        <w:rPr>
          <w:rFonts w:cstheme="minorHAnsi"/>
        </w:rPr>
      </w:pPr>
      <w:r>
        <w:rPr>
          <w:rFonts w:cstheme="minorHAnsi"/>
        </w:rPr>
        <w:t>X</w:t>
      </w:r>
      <w:r>
        <w:rPr>
          <w:rFonts w:cstheme="minorHAnsi"/>
        </w:rPr>
        <w:tab/>
      </w:r>
      <w:r w:rsidR="003551E3">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Kathy Sauve</w:t>
      </w:r>
    </w:p>
    <w:p w14:paraId="6CC25C98" w14:textId="65AC02F1" w:rsidR="0018119F" w:rsidRDefault="00C655A1" w:rsidP="00C655A1">
      <w:pPr>
        <w:pStyle w:val="NoSpacing"/>
        <w:ind w:left="360"/>
        <w:rPr>
          <w:rFonts w:cstheme="minorHAnsi"/>
        </w:rPr>
      </w:pPr>
      <w:r>
        <w:rPr>
          <w:rFonts w:cstheme="minorHAnsi"/>
        </w:rPr>
        <w:t>X</w:t>
      </w:r>
      <w:r>
        <w:rPr>
          <w:rFonts w:cstheme="minorHAnsi"/>
        </w:rPr>
        <w:tab/>
      </w:r>
      <w:r w:rsidR="0018119F" w:rsidRPr="008B723F">
        <w:rPr>
          <w:rFonts w:cstheme="minorHAnsi"/>
        </w:rPr>
        <w:t>Lori Gudim</w:t>
      </w:r>
    </w:p>
    <w:p w14:paraId="3CBFB99F" w14:textId="1F3672E4" w:rsidR="003551E3" w:rsidRDefault="003551E3" w:rsidP="003551E3">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5B836DD1" w14:textId="7A003E5E" w:rsidR="003551E3" w:rsidRDefault="00C655A1" w:rsidP="00C655A1">
      <w:pPr>
        <w:pStyle w:val="NoSpacing"/>
        <w:ind w:left="360"/>
        <w:rPr>
          <w:rFonts w:cstheme="minorHAnsi"/>
        </w:rPr>
      </w:pPr>
      <w:r>
        <w:rPr>
          <w:rFonts w:cstheme="minorHAnsi"/>
        </w:rPr>
        <w:t>X</w:t>
      </w:r>
      <w:r>
        <w:rPr>
          <w:rFonts w:cstheme="minorHAnsi"/>
        </w:rPr>
        <w:tab/>
      </w:r>
      <w:r w:rsidR="003551E3">
        <w:rPr>
          <w:rFonts w:cstheme="minorHAnsi"/>
        </w:rPr>
        <w:t>Michele Fournier</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1CCF74E4" w:rsidR="006453F9" w:rsidRDefault="00C655A1" w:rsidP="00C655A1">
      <w:pPr>
        <w:pStyle w:val="NoSpacing"/>
        <w:ind w:left="360"/>
        <w:rPr>
          <w:rFonts w:cstheme="minorHAnsi"/>
        </w:rPr>
      </w:pPr>
      <w:r>
        <w:rPr>
          <w:rFonts w:cstheme="minorHAnsi"/>
        </w:rPr>
        <w:t>X</w:t>
      </w:r>
      <w:r>
        <w:rPr>
          <w:rFonts w:cstheme="minorHAnsi"/>
        </w:rPr>
        <w:tab/>
      </w:r>
      <w:r w:rsidR="006453F9">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17182556"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r w:rsidR="00D579E0">
        <w:rPr>
          <w:rFonts w:cstheme="minorHAnsi"/>
          <w:b/>
        </w:rPr>
        <w:t xml:space="preserve">  Amy S</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7C22E3CA" w:rsidR="0018119F" w:rsidRDefault="0018119F" w:rsidP="0018119F">
      <w:pPr>
        <w:pStyle w:val="NoSpacing"/>
        <w:rPr>
          <w:rFonts w:cstheme="minorHAnsi"/>
        </w:rPr>
      </w:pPr>
      <w:r>
        <w:rPr>
          <w:rFonts w:cstheme="minorHAnsi"/>
        </w:rPr>
        <w:tab/>
        <w:t>Volunteer</w:t>
      </w:r>
      <w:r w:rsidR="00DF72D2">
        <w:rPr>
          <w:rFonts w:cstheme="minorHAnsi"/>
        </w:rPr>
        <w:t xml:space="preserve"> Amy C</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2D86D399"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28706D39" w14:textId="4C71CE89" w:rsidR="0031634C" w:rsidRDefault="0031634C" w:rsidP="0031634C">
      <w:pPr>
        <w:pStyle w:val="NoSpacing"/>
        <w:rPr>
          <w:rFonts w:cstheme="minorHAnsi"/>
        </w:rPr>
      </w:pPr>
      <w:r>
        <w:rPr>
          <w:rFonts w:cstheme="minorHAnsi"/>
        </w:rPr>
        <w:tab/>
      </w:r>
      <w:r w:rsidR="00932517">
        <w:rPr>
          <w:rFonts w:cstheme="minorHAnsi"/>
        </w:rPr>
        <w:t>No additions!</w:t>
      </w:r>
    </w:p>
    <w:p w14:paraId="082A16FE" w14:textId="31CE5D6C"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0F585B">
        <w:rPr>
          <w:rFonts w:cstheme="minorHAnsi"/>
        </w:rPr>
        <w:t>Michele Fournier</w:t>
      </w:r>
    </w:p>
    <w:p w14:paraId="54E2C08A" w14:textId="03ADFFA5" w:rsidR="0031634C" w:rsidRDefault="0031634C" w:rsidP="0031634C">
      <w:pPr>
        <w:pStyle w:val="NoSpacing"/>
        <w:ind w:left="720"/>
        <w:rPr>
          <w:rFonts w:cstheme="minorHAnsi"/>
        </w:rPr>
      </w:pPr>
      <w:r>
        <w:rPr>
          <w:rFonts w:cstheme="minorHAnsi"/>
        </w:rPr>
        <w:t>Motion by</w:t>
      </w:r>
      <w:r w:rsidR="00932517">
        <w:rPr>
          <w:rFonts w:cstheme="minorHAnsi"/>
        </w:rPr>
        <w:t xml:space="preserve"> Amy C</w:t>
      </w:r>
      <w:r w:rsidR="00C75AC8">
        <w:rPr>
          <w:rFonts w:cstheme="minorHAnsi"/>
        </w:rPr>
        <w:t>, Second by</w:t>
      </w:r>
      <w:r w:rsidR="00932517">
        <w:rPr>
          <w:rFonts w:cstheme="minorHAnsi"/>
        </w:rPr>
        <w:t xml:space="preserve"> Jennifer W</w:t>
      </w:r>
      <w:r w:rsidR="00C75AC8">
        <w:rPr>
          <w:rFonts w:cstheme="minorHAnsi"/>
        </w:rPr>
        <w:t>, Passed</w:t>
      </w:r>
    </w:p>
    <w:p w14:paraId="47D3D2F9" w14:textId="1E993EBF" w:rsidR="006453F9" w:rsidRDefault="009E4C72" w:rsidP="006453F9">
      <w:pPr>
        <w:pStyle w:val="NoSpacing"/>
        <w:numPr>
          <w:ilvl w:val="1"/>
          <w:numId w:val="2"/>
        </w:numPr>
        <w:rPr>
          <w:rFonts w:cstheme="minorHAnsi"/>
        </w:rPr>
      </w:pPr>
      <w:r>
        <w:rPr>
          <w:rFonts w:cstheme="minorHAnsi"/>
        </w:rPr>
        <w:t>April 21</w:t>
      </w:r>
      <w:r w:rsidR="004D738C">
        <w:rPr>
          <w:rFonts w:cstheme="minorHAnsi"/>
        </w:rPr>
        <w:t>, 2022</w:t>
      </w:r>
      <w:r w:rsidR="006453F9">
        <w:rPr>
          <w:rFonts w:cstheme="minorHAnsi"/>
        </w:rPr>
        <w:t xml:space="preserve"> Agenda</w:t>
      </w:r>
    </w:p>
    <w:p w14:paraId="1F381575" w14:textId="45350268" w:rsidR="006453F9" w:rsidRDefault="009E4C72" w:rsidP="00D10862">
      <w:pPr>
        <w:pStyle w:val="NoSpacing"/>
        <w:numPr>
          <w:ilvl w:val="1"/>
          <w:numId w:val="2"/>
        </w:numPr>
        <w:rPr>
          <w:rFonts w:cstheme="minorHAnsi"/>
        </w:rPr>
      </w:pPr>
      <w:r>
        <w:rPr>
          <w:rFonts w:cstheme="minorHAnsi"/>
        </w:rPr>
        <w:t>March</w:t>
      </w:r>
      <w:r w:rsidR="004D738C">
        <w:rPr>
          <w:rFonts w:cstheme="minorHAnsi"/>
        </w:rPr>
        <w:t xml:space="preserve"> 1</w:t>
      </w:r>
      <w:r w:rsidR="000F585B">
        <w:rPr>
          <w:rFonts w:cstheme="minorHAnsi"/>
        </w:rPr>
        <w:t>7</w:t>
      </w:r>
      <w:r w:rsidR="000D4657">
        <w:rPr>
          <w:rFonts w:cstheme="minorHAnsi"/>
        </w:rPr>
        <w:t>, 202</w:t>
      </w:r>
      <w:r w:rsidR="000F585B">
        <w:rPr>
          <w:rFonts w:cstheme="minorHAnsi"/>
        </w:rPr>
        <w:t>2</w:t>
      </w:r>
      <w:r w:rsidR="000D4657">
        <w:rPr>
          <w:rFonts w:cstheme="minorHAnsi"/>
        </w:rPr>
        <w:t xml:space="preserve"> Board Meeting Minutes</w:t>
      </w:r>
    </w:p>
    <w:p w14:paraId="1DAA22BB" w14:textId="77777777" w:rsidR="00932517" w:rsidRDefault="00932517" w:rsidP="00932517">
      <w:pPr>
        <w:pStyle w:val="NoSpacing"/>
        <w:ind w:left="1440"/>
        <w:rPr>
          <w:rFonts w:cstheme="minorHAnsi"/>
        </w:rPr>
      </w:pPr>
    </w:p>
    <w:p w14:paraId="02233778" w14:textId="23031655" w:rsidR="00C75AC8" w:rsidRDefault="009E4C72" w:rsidP="004231E7">
      <w:pPr>
        <w:pStyle w:val="NoSpacing"/>
        <w:numPr>
          <w:ilvl w:val="0"/>
          <w:numId w:val="2"/>
        </w:numPr>
        <w:rPr>
          <w:rFonts w:cstheme="minorHAnsi"/>
        </w:rPr>
      </w:pPr>
      <w:bookmarkStart w:id="4" w:name="_Hlk95120146"/>
      <w:r>
        <w:rPr>
          <w:rFonts w:cstheme="minorHAnsi"/>
        </w:rPr>
        <w:t>Approval of Removing Household From the Priority List Policy</w:t>
      </w:r>
      <w:r w:rsidR="00975B52">
        <w:rPr>
          <w:rFonts w:cstheme="minorHAnsi"/>
        </w:rPr>
        <w:tab/>
      </w:r>
      <w:r w:rsidR="00975B52">
        <w:rPr>
          <w:rFonts w:cstheme="minorHAnsi"/>
        </w:rPr>
        <w:tab/>
      </w:r>
      <w:r>
        <w:rPr>
          <w:rFonts w:cstheme="minorHAnsi"/>
        </w:rPr>
        <w:t>Michele Fournier/</w:t>
      </w:r>
      <w:r w:rsidRPr="004231E7">
        <w:rPr>
          <w:rFonts w:cstheme="minorHAnsi"/>
        </w:rPr>
        <w:t xml:space="preserve">Amy </w:t>
      </w:r>
      <w:r w:rsidR="002B70D4">
        <w:rPr>
          <w:rFonts w:cstheme="minorHAnsi"/>
        </w:rPr>
        <w:tab/>
      </w:r>
      <w:r w:rsidR="002B70D4">
        <w:rPr>
          <w:rFonts w:cstheme="minorHAnsi"/>
        </w:rPr>
        <w:tab/>
      </w:r>
      <w:r w:rsidR="002B70D4">
        <w:rPr>
          <w:rFonts w:cstheme="minorHAnsi"/>
        </w:rPr>
        <w:tab/>
      </w:r>
      <w:r w:rsidR="002B70D4">
        <w:rPr>
          <w:rFonts w:cstheme="minorHAnsi"/>
        </w:rPr>
        <w:tab/>
      </w:r>
      <w:r w:rsidR="002B70D4">
        <w:rPr>
          <w:rFonts w:cstheme="minorHAnsi"/>
        </w:rPr>
        <w:tab/>
      </w:r>
      <w:r w:rsidR="002B70D4">
        <w:rPr>
          <w:rFonts w:cstheme="minorHAnsi"/>
        </w:rPr>
        <w:tab/>
      </w:r>
      <w:r w:rsidR="002B70D4">
        <w:rPr>
          <w:rFonts w:cstheme="minorHAnsi"/>
        </w:rPr>
        <w:tab/>
      </w:r>
      <w:r w:rsidR="002B70D4">
        <w:rPr>
          <w:rFonts w:cstheme="minorHAnsi"/>
        </w:rPr>
        <w:tab/>
      </w:r>
      <w:r w:rsidR="002B70D4">
        <w:rPr>
          <w:rFonts w:cstheme="minorHAnsi"/>
        </w:rPr>
        <w:tab/>
      </w:r>
      <w:r w:rsidR="002B70D4">
        <w:rPr>
          <w:rFonts w:cstheme="minorHAnsi"/>
        </w:rPr>
        <w:tab/>
      </w:r>
      <w:r w:rsidRPr="004231E7">
        <w:rPr>
          <w:rFonts w:cstheme="minorHAnsi"/>
        </w:rPr>
        <w:t>Sidmore</w:t>
      </w:r>
    </w:p>
    <w:p w14:paraId="487C8FC6" w14:textId="6B0648F0" w:rsidR="00932517" w:rsidRDefault="000A1A1B" w:rsidP="00932517">
      <w:pPr>
        <w:pStyle w:val="NoSpacing"/>
        <w:ind w:left="720"/>
        <w:rPr>
          <w:rFonts w:cstheme="minorHAnsi"/>
        </w:rPr>
      </w:pPr>
      <w:r>
        <w:rPr>
          <w:rFonts w:cstheme="minorHAnsi"/>
        </w:rPr>
        <w:t xml:space="preserve">This policy has been modified. </w:t>
      </w:r>
      <w:r w:rsidR="009F799F">
        <w:rPr>
          <w:rFonts w:cstheme="minorHAnsi"/>
        </w:rPr>
        <w:t xml:space="preserve">The race is on to see who can pull it up first. </w:t>
      </w:r>
      <w:r w:rsidR="00F74414">
        <w:rPr>
          <w:rFonts w:cstheme="minorHAnsi"/>
        </w:rPr>
        <w:t xml:space="preserve">The CES Advisory Committee looked at this, </w:t>
      </w:r>
      <w:r w:rsidR="00DF79BF">
        <w:rPr>
          <w:rFonts w:cstheme="minorHAnsi"/>
        </w:rPr>
        <w:t xml:space="preserve">full CoC last meeting. Tweaks and modifications made so we can work on the priority list to remove </w:t>
      </w:r>
      <w:r w:rsidR="006D1544">
        <w:rPr>
          <w:rFonts w:cstheme="minorHAnsi"/>
        </w:rPr>
        <w:t xml:space="preserve">the entities that no longer should be on it. </w:t>
      </w:r>
      <w:r w:rsidR="005414EA">
        <w:rPr>
          <w:rFonts w:cstheme="minorHAnsi"/>
        </w:rPr>
        <w:t xml:space="preserve">Tried to clear up </w:t>
      </w:r>
      <w:r w:rsidR="00D63201">
        <w:rPr>
          <w:rFonts w:cstheme="minorHAnsi"/>
        </w:rPr>
        <w:t xml:space="preserve">gray information to make it clear who should be taken off. Removal cannot happen until case </w:t>
      </w:r>
      <w:proofErr w:type="spellStart"/>
      <w:r w:rsidR="00D63201">
        <w:rPr>
          <w:rFonts w:cstheme="minorHAnsi"/>
        </w:rPr>
        <w:t>conrference</w:t>
      </w:r>
      <w:proofErr w:type="spellEnd"/>
      <w:r w:rsidR="00D63201">
        <w:rPr>
          <w:rFonts w:cstheme="minorHAnsi"/>
        </w:rPr>
        <w:t xml:space="preserve"> is done</w:t>
      </w:r>
      <w:r w:rsidR="00332823">
        <w:rPr>
          <w:rFonts w:cstheme="minorHAnsi"/>
        </w:rPr>
        <w:t xml:space="preserve"> first with discussion made.</w:t>
      </w:r>
      <w:r w:rsidR="00B9332E">
        <w:rPr>
          <w:rFonts w:cstheme="minorHAnsi"/>
        </w:rPr>
        <w:t xml:space="preserve"> Cathy W asked what a case conference was</w:t>
      </w:r>
      <w:r w:rsidR="005F57AF">
        <w:rPr>
          <w:rFonts w:cstheme="minorHAnsi"/>
        </w:rPr>
        <w:t xml:space="preserve">, it is our Monday morning call-in to discuss </w:t>
      </w:r>
      <w:r w:rsidR="00112511">
        <w:rPr>
          <w:rFonts w:cstheme="minorHAnsi"/>
        </w:rPr>
        <w:t xml:space="preserve">names that come up, reviewing names of those on the PL. </w:t>
      </w:r>
      <w:r w:rsidR="00B74C0A">
        <w:rPr>
          <w:rFonts w:cstheme="minorHAnsi"/>
        </w:rPr>
        <w:t xml:space="preserve">Just </w:t>
      </w:r>
      <w:r w:rsidR="00F315AD">
        <w:rPr>
          <w:rFonts w:cstheme="minorHAnsi"/>
        </w:rPr>
        <w:t xml:space="preserve">because someone is removed due to various reasons, that doesn’t mean they couldn’t be added in the future </w:t>
      </w:r>
      <w:r w:rsidR="0044047D">
        <w:rPr>
          <w:rFonts w:cstheme="minorHAnsi"/>
        </w:rPr>
        <w:t>and reappear.</w:t>
      </w:r>
    </w:p>
    <w:p w14:paraId="47C12621" w14:textId="3D1A51BA" w:rsidR="002B70D4" w:rsidRPr="004231E7" w:rsidRDefault="002B70D4" w:rsidP="002B70D4">
      <w:pPr>
        <w:pStyle w:val="NoSpacing"/>
        <w:ind w:left="720"/>
        <w:rPr>
          <w:rFonts w:cstheme="minorHAnsi"/>
        </w:rPr>
      </w:pPr>
      <w:r>
        <w:rPr>
          <w:rFonts w:cstheme="minorHAnsi"/>
        </w:rPr>
        <w:t>Motion by</w:t>
      </w:r>
      <w:r w:rsidR="00B702F6">
        <w:rPr>
          <w:rFonts w:cstheme="minorHAnsi"/>
        </w:rPr>
        <w:t xml:space="preserve"> Cathy W</w:t>
      </w:r>
      <w:r>
        <w:rPr>
          <w:rFonts w:cstheme="minorHAnsi"/>
        </w:rPr>
        <w:t>, Second by</w:t>
      </w:r>
      <w:r w:rsidR="00DB33DF">
        <w:rPr>
          <w:rFonts w:cstheme="minorHAnsi"/>
        </w:rPr>
        <w:t xml:space="preserve"> Lori G</w:t>
      </w:r>
      <w:r w:rsidR="00493A22">
        <w:rPr>
          <w:rFonts w:cstheme="minorHAnsi"/>
        </w:rPr>
        <w:t>.</w:t>
      </w:r>
      <w:r w:rsidR="00DB33DF">
        <w:rPr>
          <w:rFonts w:cstheme="minorHAnsi"/>
        </w:rPr>
        <w:t xml:space="preserve"> Opposed? None.</w:t>
      </w:r>
      <w:r w:rsidR="00493A22">
        <w:rPr>
          <w:rFonts w:cstheme="minorHAnsi"/>
        </w:rPr>
        <w:t xml:space="preserve"> Passed</w:t>
      </w:r>
    </w:p>
    <w:p w14:paraId="5F97F603" w14:textId="4C625719" w:rsidR="004231E7" w:rsidRDefault="004231E7" w:rsidP="009E4C72">
      <w:pPr>
        <w:pStyle w:val="NoSpacing"/>
        <w:ind w:left="6480" w:firstLine="720"/>
        <w:rPr>
          <w:rFonts w:cstheme="minorHAnsi"/>
        </w:rPr>
      </w:pPr>
    </w:p>
    <w:p w14:paraId="73B44052" w14:textId="6514710A" w:rsidR="007A6FEA" w:rsidRDefault="007A6FEA" w:rsidP="009E4C72">
      <w:pPr>
        <w:pStyle w:val="NoSpacing"/>
        <w:ind w:left="6480" w:firstLine="720"/>
        <w:rPr>
          <w:rFonts w:cstheme="minorHAnsi"/>
        </w:rPr>
      </w:pPr>
    </w:p>
    <w:p w14:paraId="5C417229" w14:textId="77777777" w:rsidR="007A6FEA" w:rsidRDefault="007A6FEA" w:rsidP="009E4C72">
      <w:pPr>
        <w:pStyle w:val="NoSpacing"/>
        <w:ind w:left="6480" w:firstLine="720"/>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r>
        <w:rPr>
          <w:rFonts w:cstheme="minorHAnsi"/>
          <w:b/>
          <w:bCs/>
        </w:rPr>
        <w:lastRenderedPageBreak/>
        <w:t>Discussion and Information</w:t>
      </w:r>
    </w:p>
    <w:p w14:paraId="70AE188D" w14:textId="7DFF1295" w:rsidR="009E4C72" w:rsidRDefault="009E4C72" w:rsidP="009E4C72">
      <w:pPr>
        <w:pStyle w:val="NoSpacing"/>
        <w:numPr>
          <w:ilvl w:val="0"/>
          <w:numId w:val="8"/>
        </w:numPr>
        <w:rPr>
          <w:rFonts w:cstheme="minorHAnsi"/>
        </w:rPr>
      </w:pPr>
      <w:r>
        <w:rPr>
          <w:rFonts w:cstheme="minorHAnsi"/>
        </w:rPr>
        <w:t>Quarterly Racial Equity Data Presentation</w:t>
      </w:r>
      <w:r>
        <w:rPr>
          <w:rFonts w:cstheme="minorHAnsi"/>
        </w:rPr>
        <w:tab/>
      </w:r>
      <w:r>
        <w:rPr>
          <w:rFonts w:cstheme="minorHAnsi"/>
        </w:rPr>
        <w:tab/>
      </w:r>
      <w:r>
        <w:rPr>
          <w:rFonts w:cstheme="minorHAnsi"/>
        </w:rPr>
        <w:tab/>
      </w:r>
      <w:r>
        <w:rPr>
          <w:rFonts w:cstheme="minorHAnsi"/>
        </w:rPr>
        <w:tab/>
        <w:t>Annabel Kornblum</w:t>
      </w:r>
    </w:p>
    <w:p w14:paraId="3D78EA2C" w14:textId="6B4F38DB" w:rsidR="00DB33DF" w:rsidRDefault="00A225A5" w:rsidP="00493A22">
      <w:pPr>
        <w:pStyle w:val="NoSpacing"/>
        <w:ind w:left="720"/>
        <w:rPr>
          <w:rFonts w:cstheme="minorHAnsi"/>
        </w:rPr>
      </w:pPr>
      <w:r>
        <w:rPr>
          <w:rFonts w:cstheme="minorHAnsi"/>
        </w:rPr>
        <w:t>Looking at the Qt. Racial Equity</w:t>
      </w:r>
      <w:r w:rsidR="00F91577">
        <w:rPr>
          <w:rFonts w:cstheme="minorHAnsi"/>
        </w:rPr>
        <w:t xml:space="preserve"> Data from 20</w:t>
      </w:r>
      <w:r w:rsidR="003A2056">
        <w:rPr>
          <w:rFonts w:cstheme="minorHAnsi"/>
        </w:rPr>
        <w:t xml:space="preserve">19, </w:t>
      </w:r>
      <w:r w:rsidR="001A1E9B">
        <w:rPr>
          <w:rFonts w:cstheme="minorHAnsi"/>
        </w:rPr>
        <w:t>20, 21, and current</w:t>
      </w:r>
      <w:r w:rsidR="00F91577">
        <w:rPr>
          <w:rFonts w:cstheme="minorHAnsi"/>
        </w:rPr>
        <w:t>. This doc was sent out with the Agenda</w:t>
      </w:r>
      <w:r w:rsidR="003A2056">
        <w:rPr>
          <w:rFonts w:cstheme="minorHAnsi"/>
        </w:rPr>
        <w:t>. Please look at the data</w:t>
      </w:r>
      <w:r w:rsidR="00B732D6">
        <w:rPr>
          <w:rFonts w:cstheme="minorHAnsi"/>
        </w:rPr>
        <w:t xml:space="preserve">, there is a great deal of </w:t>
      </w:r>
      <w:r w:rsidR="00DD3742">
        <w:rPr>
          <w:rFonts w:cstheme="minorHAnsi"/>
        </w:rPr>
        <w:t>it</w:t>
      </w:r>
      <w:r w:rsidR="00B732D6">
        <w:rPr>
          <w:rFonts w:cstheme="minorHAnsi"/>
        </w:rPr>
        <w:t xml:space="preserve"> in there</w:t>
      </w:r>
      <w:r w:rsidR="003A2056">
        <w:rPr>
          <w:rFonts w:cstheme="minorHAnsi"/>
        </w:rPr>
        <w:t>.</w:t>
      </w:r>
      <w:r w:rsidR="00100ED3">
        <w:rPr>
          <w:rFonts w:cstheme="minorHAnsi"/>
        </w:rPr>
        <w:t xml:space="preserve"> She briefly explained what was in LSA data</w:t>
      </w:r>
      <w:r w:rsidR="00A12691">
        <w:rPr>
          <w:rFonts w:cstheme="minorHAnsi"/>
        </w:rPr>
        <w:t>,</w:t>
      </w:r>
      <w:r w:rsidR="00100ED3">
        <w:rPr>
          <w:rFonts w:cstheme="minorHAnsi"/>
        </w:rPr>
        <w:t xml:space="preserve"> </w:t>
      </w:r>
      <w:r w:rsidR="00A12691">
        <w:rPr>
          <w:rFonts w:cstheme="minorHAnsi"/>
        </w:rPr>
        <w:t>STELA</w:t>
      </w:r>
      <w:r w:rsidR="00DD3742">
        <w:rPr>
          <w:rFonts w:cstheme="minorHAnsi"/>
        </w:rPr>
        <w:t>-</w:t>
      </w:r>
      <w:r w:rsidR="00A12691">
        <w:rPr>
          <w:rFonts w:cstheme="minorHAnsi"/>
        </w:rPr>
        <w:t xml:space="preserve">P </w:t>
      </w:r>
      <w:r w:rsidR="00F00542">
        <w:rPr>
          <w:rFonts w:cstheme="minorHAnsi"/>
        </w:rPr>
        <w:t>and movement of people moving through various programs</w:t>
      </w:r>
      <w:r w:rsidR="009700A0">
        <w:rPr>
          <w:rFonts w:cstheme="minorHAnsi"/>
        </w:rPr>
        <w:t>.</w:t>
      </w:r>
      <w:r w:rsidR="00F84B02">
        <w:rPr>
          <w:rFonts w:cstheme="minorHAnsi"/>
        </w:rPr>
        <w:t xml:space="preserve"> </w:t>
      </w:r>
      <w:r w:rsidR="007606D1">
        <w:rPr>
          <w:rFonts w:cstheme="minorHAnsi"/>
        </w:rPr>
        <w:t xml:space="preserve">Summaries of findings of analysis would or could be more helpful </w:t>
      </w:r>
      <w:r w:rsidR="00F71633">
        <w:rPr>
          <w:rFonts w:cstheme="minorHAnsi"/>
        </w:rPr>
        <w:t>to us as a CoC</w:t>
      </w:r>
      <w:r w:rsidR="00F91828">
        <w:rPr>
          <w:rFonts w:cstheme="minorHAnsi"/>
        </w:rPr>
        <w:t xml:space="preserve"> to see the changes </w:t>
      </w:r>
      <w:r w:rsidR="00485B62">
        <w:rPr>
          <w:rFonts w:cstheme="minorHAnsi"/>
        </w:rPr>
        <w:t xml:space="preserve">or what is trending. </w:t>
      </w:r>
      <w:r w:rsidR="00D03997">
        <w:rPr>
          <w:rFonts w:cstheme="minorHAnsi"/>
        </w:rPr>
        <w:t xml:space="preserve">It would be </w:t>
      </w:r>
      <w:r w:rsidR="00893DAC">
        <w:rPr>
          <w:rFonts w:cstheme="minorHAnsi"/>
        </w:rPr>
        <w:t>good for HMIS/Data Com as well as Racial Equity Comm</w:t>
      </w:r>
      <w:r w:rsidR="00394773">
        <w:rPr>
          <w:rFonts w:cstheme="minorHAnsi"/>
        </w:rPr>
        <w:t xml:space="preserve"> to look at this data, both focusing on different parts of the report</w:t>
      </w:r>
      <w:r w:rsidR="00DD3742">
        <w:rPr>
          <w:rFonts w:cstheme="minorHAnsi"/>
        </w:rPr>
        <w:t xml:space="preserve"> to get useful data needed.</w:t>
      </w:r>
    </w:p>
    <w:p w14:paraId="5DB0F4BD" w14:textId="68A9E3FA" w:rsidR="002B70D4" w:rsidRDefault="002B70D4" w:rsidP="002B70D4">
      <w:pPr>
        <w:pStyle w:val="NoSpacing"/>
        <w:rPr>
          <w:rFonts w:cstheme="minorHAnsi"/>
        </w:rPr>
      </w:pPr>
      <w:r>
        <w:rPr>
          <w:rFonts w:cstheme="minorHAnsi"/>
        </w:rPr>
        <w:tab/>
      </w:r>
    </w:p>
    <w:p w14:paraId="16AD776B" w14:textId="589BEE8C" w:rsidR="009E4C72" w:rsidRDefault="009E4C72" w:rsidP="009E4C72">
      <w:pPr>
        <w:pStyle w:val="NoSpacing"/>
        <w:numPr>
          <w:ilvl w:val="0"/>
          <w:numId w:val="8"/>
        </w:numPr>
        <w:rPr>
          <w:rFonts w:cstheme="minorHAnsi"/>
        </w:rPr>
      </w:pPr>
      <w:r>
        <w:rPr>
          <w:rFonts w:cstheme="minorHAnsi"/>
        </w:rPr>
        <w:t>CoC Vision and Mission Statements</w:t>
      </w:r>
      <w:r>
        <w:rPr>
          <w:rFonts w:cstheme="minorHAnsi"/>
        </w:rPr>
        <w:tab/>
      </w:r>
      <w:r>
        <w:rPr>
          <w:rFonts w:cstheme="minorHAnsi"/>
        </w:rPr>
        <w:tab/>
      </w:r>
      <w:r>
        <w:rPr>
          <w:rFonts w:cstheme="minorHAnsi"/>
        </w:rPr>
        <w:tab/>
      </w:r>
      <w:r>
        <w:rPr>
          <w:rFonts w:cstheme="minorHAnsi"/>
        </w:rPr>
        <w:tab/>
      </w:r>
      <w:r>
        <w:rPr>
          <w:rFonts w:cstheme="minorHAnsi"/>
        </w:rPr>
        <w:tab/>
        <w:t>Michele Fournier/Tim Poland</w:t>
      </w:r>
    </w:p>
    <w:p w14:paraId="711B4CF2" w14:textId="2EC9D9CC" w:rsidR="002B70D4" w:rsidRDefault="00041F57" w:rsidP="002B70D4">
      <w:pPr>
        <w:pStyle w:val="NoSpacing"/>
        <w:ind w:left="720"/>
        <w:rPr>
          <w:rFonts w:cstheme="minorHAnsi"/>
        </w:rPr>
      </w:pPr>
      <w:r>
        <w:rPr>
          <w:rFonts w:cstheme="minorHAnsi"/>
        </w:rPr>
        <w:t>This is being revisited as</w:t>
      </w:r>
      <w:r w:rsidR="00D107EB">
        <w:rPr>
          <w:rFonts w:cstheme="minorHAnsi"/>
        </w:rPr>
        <w:t xml:space="preserve"> not sure who created and when it was done. </w:t>
      </w:r>
      <w:r w:rsidR="00B220D9">
        <w:rPr>
          <w:rFonts w:cstheme="minorHAnsi"/>
        </w:rPr>
        <w:t xml:space="preserve">Vision: </w:t>
      </w:r>
      <w:r w:rsidR="00C65385">
        <w:rPr>
          <w:rFonts w:cstheme="minorHAnsi"/>
        </w:rPr>
        <w:t>Something broader than “Racial”</w:t>
      </w:r>
      <w:r w:rsidR="00AC7189">
        <w:rPr>
          <w:rFonts w:cstheme="minorHAnsi"/>
        </w:rPr>
        <w:t xml:space="preserve"> as there are many facets of Equity. </w:t>
      </w:r>
      <w:r w:rsidR="0003531F">
        <w:rPr>
          <w:rFonts w:cstheme="minorHAnsi"/>
        </w:rPr>
        <w:t>Maybe taking out racial and leaving it to Equity</w:t>
      </w:r>
      <w:r w:rsidR="005C5516">
        <w:rPr>
          <w:rFonts w:cstheme="minorHAnsi"/>
        </w:rPr>
        <w:t xml:space="preserve"> to be more inclusive. </w:t>
      </w:r>
      <w:r w:rsidR="00B220D9">
        <w:rPr>
          <w:rFonts w:cstheme="minorHAnsi"/>
        </w:rPr>
        <w:t xml:space="preserve">Mission: </w:t>
      </w:r>
      <w:r w:rsidR="002003BE">
        <w:rPr>
          <w:rFonts w:cstheme="minorHAnsi"/>
        </w:rPr>
        <w:t xml:space="preserve">“Individuals and families” kind of excludes </w:t>
      </w:r>
      <w:r w:rsidR="004D31A5">
        <w:rPr>
          <w:rFonts w:cstheme="minorHAnsi"/>
        </w:rPr>
        <w:t>some. Maybe add youth</w:t>
      </w:r>
      <w:r w:rsidR="006A2ECB">
        <w:rPr>
          <w:rFonts w:cstheme="minorHAnsi"/>
        </w:rPr>
        <w:t>?</w:t>
      </w:r>
      <w:r w:rsidR="00872618">
        <w:rPr>
          <w:rFonts w:cstheme="minorHAnsi"/>
        </w:rPr>
        <w:t xml:space="preserve"> But then would need to add </w:t>
      </w:r>
      <w:proofErr w:type="spellStart"/>
      <w:r w:rsidR="00872618">
        <w:rPr>
          <w:rFonts w:cstheme="minorHAnsi"/>
        </w:rPr>
        <w:t>Vetrans</w:t>
      </w:r>
      <w:proofErr w:type="spellEnd"/>
      <w:r w:rsidR="00872618">
        <w:rPr>
          <w:rFonts w:cstheme="minorHAnsi"/>
        </w:rPr>
        <w:t xml:space="preserve">, </w:t>
      </w:r>
      <w:r w:rsidR="002346FE">
        <w:rPr>
          <w:rFonts w:cstheme="minorHAnsi"/>
        </w:rPr>
        <w:t>Seniors, which are other sub-populations.</w:t>
      </w:r>
      <w:r w:rsidR="006A2ECB">
        <w:rPr>
          <w:rFonts w:cstheme="minorHAnsi"/>
        </w:rPr>
        <w:t xml:space="preserve"> </w:t>
      </w:r>
      <w:r w:rsidR="00666A34">
        <w:rPr>
          <w:rFonts w:cstheme="minorHAnsi"/>
        </w:rPr>
        <w:t xml:space="preserve">Looking “at those excluded – we do not like that term. </w:t>
      </w:r>
      <w:r w:rsidR="00DD2607">
        <w:rPr>
          <w:rFonts w:cstheme="minorHAnsi"/>
        </w:rPr>
        <w:t>Adding affordable</w:t>
      </w:r>
      <w:r w:rsidR="00585BC4">
        <w:rPr>
          <w:rFonts w:cstheme="minorHAnsi"/>
        </w:rPr>
        <w:t xml:space="preserve"> housing. Consistent, </w:t>
      </w:r>
      <w:r w:rsidR="00364534">
        <w:rPr>
          <w:rFonts w:cstheme="minorHAnsi"/>
        </w:rPr>
        <w:t xml:space="preserve">fair, </w:t>
      </w:r>
      <w:r w:rsidR="002F4D66">
        <w:rPr>
          <w:rFonts w:cstheme="minorHAnsi"/>
        </w:rPr>
        <w:t xml:space="preserve">permanent, affordable, </w:t>
      </w:r>
      <w:r w:rsidR="00585BC4">
        <w:rPr>
          <w:rFonts w:cstheme="minorHAnsi"/>
        </w:rPr>
        <w:t xml:space="preserve">equitable?  </w:t>
      </w:r>
      <w:r w:rsidR="002F4D66">
        <w:rPr>
          <w:rFonts w:cstheme="minorHAnsi"/>
        </w:rPr>
        <w:t>Wording?</w:t>
      </w:r>
      <w:r w:rsidR="00EA511B">
        <w:rPr>
          <w:rFonts w:cstheme="minorHAnsi"/>
        </w:rPr>
        <w:t xml:space="preserve"> This can be added back to our B</w:t>
      </w:r>
      <w:r w:rsidR="006B50B8">
        <w:rPr>
          <w:rFonts w:cstheme="minorHAnsi"/>
        </w:rPr>
        <w:t xml:space="preserve">y-laws. </w:t>
      </w:r>
      <w:r w:rsidR="00B74725">
        <w:rPr>
          <w:rFonts w:cstheme="minorHAnsi"/>
        </w:rPr>
        <w:t>See what we completed.</w:t>
      </w:r>
    </w:p>
    <w:p w14:paraId="13B7A565" w14:textId="77777777" w:rsidR="00B10ED1" w:rsidRDefault="00B10ED1" w:rsidP="00B10ED1">
      <w:pPr>
        <w:pStyle w:val="Heading2"/>
      </w:pPr>
      <w:r>
        <w:t>Vision</w:t>
      </w:r>
      <w:r>
        <w:rPr>
          <w:spacing w:val="-3"/>
        </w:rPr>
        <w:t xml:space="preserve"> </w:t>
      </w:r>
      <w:r>
        <w:t>Statement</w:t>
      </w:r>
    </w:p>
    <w:p w14:paraId="0750C0A7" w14:textId="77777777" w:rsidR="00B10ED1" w:rsidRDefault="00B10ED1" w:rsidP="00B10ED1">
      <w:pPr>
        <w:pStyle w:val="BodyText"/>
        <w:spacing w:before="1"/>
        <w:ind w:left="1440" w:right="1438"/>
      </w:pPr>
      <w:r>
        <w:t>Central</w:t>
      </w:r>
      <w:r>
        <w:rPr>
          <w:spacing w:val="-13"/>
        </w:rPr>
        <w:t xml:space="preserve"> </w:t>
      </w:r>
      <w:r>
        <w:t>MN</w:t>
      </w:r>
      <w:r>
        <w:rPr>
          <w:spacing w:val="-15"/>
        </w:rPr>
        <w:t xml:space="preserve"> </w:t>
      </w:r>
      <w:r>
        <w:t>CoC</w:t>
      </w:r>
      <w:r>
        <w:rPr>
          <w:spacing w:val="-12"/>
        </w:rPr>
        <w:t xml:space="preserve"> </w:t>
      </w:r>
      <w:r>
        <w:t>envisions</w:t>
      </w:r>
      <w:r>
        <w:rPr>
          <w:spacing w:val="-14"/>
        </w:rPr>
        <w:t xml:space="preserve"> </w:t>
      </w:r>
      <w:r>
        <w:t>a</w:t>
      </w:r>
      <w:r>
        <w:rPr>
          <w:spacing w:val="-13"/>
        </w:rPr>
        <w:t xml:space="preserve"> </w:t>
      </w:r>
      <w:r>
        <w:t>community</w:t>
      </w:r>
      <w:r>
        <w:rPr>
          <w:spacing w:val="-12"/>
        </w:rPr>
        <w:t xml:space="preserve"> </w:t>
      </w:r>
      <w:r>
        <w:t>committed</w:t>
      </w:r>
      <w:r>
        <w:rPr>
          <w:spacing w:val="-13"/>
        </w:rPr>
        <w:t xml:space="preserve"> </w:t>
      </w:r>
      <w:r>
        <w:t>to</w:t>
      </w:r>
      <w:r>
        <w:rPr>
          <w:spacing w:val="-14"/>
        </w:rPr>
        <w:t xml:space="preserve"> equity</w:t>
      </w:r>
      <w:r>
        <w:rPr>
          <w:spacing w:val="-12"/>
        </w:rPr>
        <w:t xml:space="preserve"> </w:t>
      </w:r>
      <w:r>
        <w:t>in</w:t>
      </w:r>
      <w:r>
        <w:rPr>
          <w:spacing w:val="-14"/>
        </w:rPr>
        <w:t xml:space="preserve"> </w:t>
      </w:r>
      <w:r>
        <w:t>which</w:t>
      </w:r>
      <w:r>
        <w:rPr>
          <w:spacing w:val="-15"/>
        </w:rPr>
        <w:t xml:space="preserve"> </w:t>
      </w:r>
      <w:r>
        <w:t>everyone</w:t>
      </w:r>
      <w:r>
        <w:rPr>
          <w:spacing w:val="-13"/>
        </w:rPr>
        <w:t xml:space="preserve"> </w:t>
      </w:r>
      <w:r>
        <w:t>has a stable permanent home and the support and resources needed to maintain</w:t>
      </w:r>
      <w:r>
        <w:rPr>
          <w:spacing w:val="-28"/>
        </w:rPr>
        <w:t xml:space="preserve"> </w:t>
      </w:r>
      <w:r>
        <w:t>it.</w:t>
      </w:r>
    </w:p>
    <w:p w14:paraId="3FFB798B" w14:textId="77777777" w:rsidR="00B10ED1" w:rsidRDefault="00B10ED1" w:rsidP="00B10ED1">
      <w:pPr>
        <w:pStyle w:val="BodyText"/>
        <w:spacing w:before="6"/>
        <w:rPr>
          <w:sz w:val="24"/>
        </w:rPr>
      </w:pPr>
    </w:p>
    <w:p w14:paraId="2D72B026" w14:textId="77777777" w:rsidR="00B10ED1" w:rsidRDefault="00B10ED1" w:rsidP="00B10ED1">
      <w:pPr>
        <w:pStyle w:val="Heading2"/>
      </w:pPr>
      <w:r>
        <w:t>Mission Statement</w:t>
      </w:r>
    </w:p>
    <w:p w14:paraId="10B53B7B" w14:textId="0A3CF772" w:rsidR="00B10ED1" w:rsidRPr="00B10ED1" w:rsidRDefault="00B10ED1" w:rsidP="00B10ED1">
      <w:pPr>
        <w:pStyle w:val="BodyText"/>
        <w:ind w:left="1440" w:right="1437"/>
        <w:jc w:val="both"/>
      </w:pPr>
      <w:r>
        <w:t>Central MN CoC is committed to building strong collaborative partnerships within our homeless response system. We strive to maximize access to funding and resources to assist in finding homes</w:t>
      </w:r>
      <w:r>
        <w:rPr>
          <w:spacing w:val="-11"/>
        </w:rPr>
        <w:t xml:space="preserve"> </w:t>
      </w:r>
      <w:r>
        <w:t>for</w:t>
      </w:r>
      <w:r>
        <w:rPr>
          <w:spacing w:val="-8"/>
        </w:rPr>
        <w:t xml:space="preserve"> </w:t>
      </w:r>
      <w:r>
        <w:t>all</w:t>
      </w:r>
      <w:r>
        <w:rPr>
          <w:spacing w:val="-11"/>
        </w:rPr>
        <w:t xml:space="preserve"> </w:t>
      </w:r>
      <w:r>
        <w:t>individuals</w:t>
      </w:r>
      <w:r>
        <w:rPr>
          <w:spacing w:val="-10"/>
        </w:rPr>
        <w:t xml:space="preserve"> </w:t>
      </w:r>
      <w:r>
        <w:t>and</w:t>
      </w:r>
      <w:r>
        <w:rPr>
          <w:spacing w:val="-11"/>
        </w:rPr>
        <w:t xml:space="preserve"> </w:t>
      </w:r>
      <w:r>
        <w:t xml:space="preserve">families, while ensuring fair and equitable access to </w:t>
      </w:r>
      <w:r>
        <w:rPr>
          <w:spacing w:val="-10"/>
        </w:rPr>
        <w:t>permanent and affordable housing</w:t>
      </w:r>
      <w:r>
        <w:t xml:space="preserve">. </w:t>
      </w:r>
    </w:p>
    <w:p w14:paraId="5C3F2CB5" w14:textId="77777777" w:rsidR="00E90742" w:rsidRDefault="00E90742" w:rsidP="002B70D4">
      <w:pPr>
        <w:pStyle w:val="NoSpacing"/>
        <w:ind w:left="720"/>
        <w:rPr>
          <w:rFonts w:cstheme="minorHAnsi"/>
        </w:rPr>
      </w:pPr>
    </w:p>
    <w:p w14:paraId="61F0C7F7" w14:textId="20291C25" w:rsidR="009E4C72"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1BA804E6" w14:textId="3D97F5DD" w:rsidR="007A6FEA" w:rsidRPr="007A6FEA" w:rsidRDefault="007A6FEA" w:rsidP="007A6FEA">
      <w:pPr>
        <w:rPr>
          <w:rFonts w:asciiTheme="minorHAnsi" w:hAnsiTheme="minorHAnsi" w:cstheme="minorHAnsi"/>
          <w:sz w:val="22"/>
          <w:szCs w:val="22"/>
        </w:rPr>
      </w:pPr>
      <w:r>
        <w:rPr>
          <w:rFonts w:asciiTheme="majorHAnsi" w:hAnsiTheme="majorHAnsi" w:cstheme="majorHAnsi"/>
          <w:sz w:val="22"/>
          <w:szCs w:val="22"/>
        </w:rPr>
        <w:tab/>
      </w:r>
      <w:r w:rsidR="00F4726F" w:rsidRPr="007A6FEA">
        <w:rPr>
          <w:rFonts w:asciiTheme="minorHAnsi" w:hAnsiTheme="minorHAnsi" w:cstheme="minorHAnsi"/>
          <w:sz w:val="22"/>
          <w:szCs w:val="22"/>
        </w:rPr>
        <w:t xml:space="preserve">Amy S: </w:t>
      </w:r>
      <w:r w:rsidRPr="007A6FEA">
        <w:rPr>
          <w:rFonts w:asciiTheme="minorHAnsi" w:hAnsiTheme="minorHAnsi" w:cstheme="minorHAnsi"/>
          <w:sz w:val="22"/>
          <w:szCs w:val="22"/>
        </w:rPr>
        <w:t xml:space="preserve">The CES Advisory committee is currently working on the revamping of the Partner MOU </w:t>
      </w:r>
      <w:r w:rsidRPr="007A6FEA">
        <w:rPr>
          <w:rFonts w:asciiTheme="minorHAnsi" w:hAnsiTheme="minorHAnsi" w:cstheme="minorHAnsi"/>
          <w:sz w:val="22"/>
          <w:szCs w:val="22"/>
        </w:rPr>
        <w:tab/>
        <w:t>Document, Assessment tool, and the Expedited CCOID-19 and Veteran Policy.</w:t>
      </w:r>
    </w:p>
    <w:p w14:paraId="64296F30" w14:textId="17D0B9DC" w:rsidR="002B70D4" w:rsidRDefault="002B70D4" w:rsidP="002B70D4">
      <w:pPr>
        <w:pStyle w:val="NoSpacing"/>
        <w:ind w:left="720"/>
        <w:rPr>
          <w:rFonts w:cstheme="minorHAnsi"/>
        </w:rPr>
      </w:pPr>
    </w:p>
    <w:p w14:paraId="411C9974" w14:textId="427BE6EB" w:rsidR="00707C66" w:rsidRPr="00BC14D4" w:rsidRDefault="00707C66" w:rsidP="002B70D4">
      <w:pPr>
        <w:pStyle w:val="NoSpacing"/>
        <w:ind w:left="720"/>
        <w:rPr>
          <w:rFonts w:cstheme="minorHAnsi"/>
        </w:rPr>
      </w:pPr>
      <w:r>
        <w:rPr>
          <w:rFonts w:cstheme="minorHAnsi"/>
        </w:rPr>
        <w:t>Tim</w:t>
      </w:r>
      <w:r w:rsidR="006F5349">
        <w:rPr>
          <w:rFonts w:cstheme="minorHAnsi"/>
        </w:rPr>
        <w:t xml:space="preserve"> P</w:t>
      </w:r>
      <w:r>
        <w:rPr>
          <w:rFonts w:cstheme="minorHAnsi"/>
        </w:rPr>
        <w:t xml:space="preserve">: Group met on Youth </w:t>
      </w:r>
      <w:r w:rsidR="001535A4">
        <w:rPr>
          <w:rFonts w:cstheme="minorHAnsi"/>
        </w:rPr>
        <w:t xml:space="preserve">grant opportunity, not prepared as a CoC to ask for those monies. </w:t>
      </w:r>
      <w:r w:rsidR="00D142AA">
        <w:rPr>
          <w:rFonts w:cstheme="minorHAnsi"/>
        </w:rPr>
        <w:t xml:space="preserve">Decided </w:t>
      </w:r>
      <w:r w:rsidR="00641DBA">
        <w:rPr>
          <w:rFonts w:cstheme="minorHAnsi"/>
        </w:rPr>
        <w:t xml:space="preserve">they could not meet the scoring </w:t>
      </w:r>
      <w:r w:rsidR="00E24A8A">
        <w:rPr>
          <w:rFonts w:cstheme="minorHAnsi"/>
        </w:rPr>
        <w:t>piece</w:t>
      </w:r>
      <w:r w:rsidR="00641DBA">
        <w:rPr>
          <w:rFonts w:cstheme="minorHAnsi"/>
        </w:rPr>
        <w:t xml:space="preserve"> at this time, maybe in the future to get things in place</w:t>
      </w:r>
      <w:r w:rsidR="006F5349">
        <w:rPr>
          <w:rFonts w:cstheme="minorHAnsi"/>
        </w:rPr>
        <w:t xml:space="preserve"> before asking for the funding. </w:t>
      </w:r>
      <w:r w:rsidR="00A1716F">
        <w:rPr>
          <w:rFonts w:cstheme="minorHAnsi"/>
        </w:rPr>
        <w:t>Lots of great enthusiasm shown to take part in the future.</w:t>
      </w:r>
    </w:p>
    <w:p w14:paraId="3068691B" w14:textId="77777777" w:rsidR="001A43DA" w:rsidRDefault="001A43DA" w:rsidP="001A43DA">
      <w:pPr>
        <w:pStyle w:val="NoSpacing"/>
        <w:ind w:left="720"/>
        <w:rPr>
          <w:rFonts w:cstheme="minorHAnsi"/>
        </w:rPr>
      </w:pPr>
      <w:bookmarkStart w:id="5" w:name="_Hlk101181872"/>
      <w:bookmarkEnd w:id="4"/>
    </w:p>
    <w:bookmarkEnd w:id="5"/>
    <w:p w14:paraId="13C70772" w14:textId="77777777" w:rsidR="00715688" w:rsidRDefault="00677D1A" w:rsidP="00045345">
      <w:pPr>
        <w:pStyle w:val="NoSpacing"/>
        <w:shd w:val="clear" w:color="auto" w:fill="D9E2F3" w:themeFill="accent1" w:themeFillTint="33"/>
        <w:rPr>
          <w:rFonts w:cstheme="minorHAnsi"/>
          <w:b/>
        </w:rPr>
      </w:pPr>
      <w:r>
        <w:rPr>
          <w:rFonts w:cstheme="minorHAnsi"/>
          <w:b/>
        </w:rPr>
        <w:t>Adjourn</w:t>
      </w:r>
      <w:r w:rsidR="002B70D4">
        <w:rPr>
          <w:rFonts w:cstheme="minorHAnsi"/>
          <w:b/>
        </w:rPr>
        <w:t>: Motion by</w:t>
      </w:r>
      <w:r w:rsidR="00DB2406">
        <w:rPr>
          <w:rFonts w:cstheme="minorHAnsi"/>
          <w:b/>
        </w:rPr>
        <w:t xml:space="preserve"> Cathy W</w:t>
      </w:r>
      <w:r w:rsidR="002B70D4">
        <w:rPr>
          <w:rFonts w:cstheme="minorHAnsi"/>
          <w:b/>
        </w:rPr>
        <w:t>, Second by</w:t>
      </w:r>
      <w:r w:rsidR="00DB2406">
        <w:rPr>
          <w:rFonts w:cstheme="minorHAnsi"/>
          <w:b/>
        </w:rPr>
        <w:t xml:space="preserve"> </w:t>
      </w:r>
      <w:r w:rsidR="0092736D">
        <w:rPr>
          <w:rFonts w:cstheme="minorHAnsi"/>
          <w:b/>
        </w:rPr>
        <w:t>Amy S</w:t>
      </w:r>
      <w:r w:rsidR="002B70D4">
        <w:rPr>
          <w:rFonts w:cstheme="minorHAnsi"/>
          <w:b/>
        </w:rPr>
        <w:t>, Passed.</w:t>
      </w:r>
    </w:p>
    <w:p w14:paraId="5AE936F7" w14:textId="77777777" w:rsidR="005A18B8" w:rsidRDefault="00715688" w:rsidP="00045345">
      <w:pPr>
        <w:pStyle w:val="NoSpacing"/>
        <w:shd w:val="clear" w:color="auto" w:fill="D9E2F3" w:themeFill="accent1" w:themeFillTint="33"/>
        <w:rPr>
          <w:rFonts w:cstheme="minorHAnsi"/>
          <w:b/>
        </w:rPr>
      </w:pPr>
      <w:r>
        <w:rPr>
          <w:rFonts w:cstheme="minorHAnsi"/>
          <w:b/>
        </w:rPr>
        <w:tab/>
      </w:r>
      <w:r>
        <w:rPr>
          <w:rFonts w:cstheme="minorHAnsi"/>
          <w:b/>
        </w:rPr>
        <w:tab/>
      </w:r>
      <w:r>
        <w:rPr>
          <w:rFonts w:cstheme="minorHAnsi"/>
          <w:b/>
        </w:rPr>
        <w:tab/>
      </w:r>
      <w:r>
        <w:rPr>
          <w:rFonts w:cstheme="minorHAnsi"/>
          <w:b/>
        </w:rPr>
        <w:tab/>
      </w:r>
    </w:p>
    <w:p w14:paraId="210513C8" w14:textId="00E71542" w:rsidR="00EA3A4C" w:rsidRPr="007E0C81" w:rsidRDefault="005A18B8" w:rsidP="00045345">
      <w:pPr>
        <w:pStyle w:val="NoSpacing"/>
        <w:shd w:val="clear" w:color="auto" w:fill="D9E2F3" w:themeFill="accent1" w:themeFillTint="33"/>
        <w:rPr>
          <w:rFonts w:cstheme="minorHAnsi"/>
          <w:b/>
        </w:rPr>
      </w:pPr>
      <w:r>
        <w:rPr>
          <w:rFonts w:cstheme="minorHAnsi"/>
          <w:b/>
        </w:rPr>
        <w:tab/>
      </w:r>
      <w:r>
        <w:rPr>
          <w:rFonts w:cstheme="minorHAnsi"/>
          <w:b/>
        </w:rPr>
        <w:tab/>
      </w:r>
      <w:r>
        <w:rPr>
          <w:rFonts w:cstheme="minorHAnsi"/>
          <w:b/>
        </w:rPr>
        <w:tab/>
      </w:r>
      <w:r>
        <w:rPr>
          <w:rFonts w:cstheme="minorHAnsi"/>
          <w:b/>
        </w:rPr>
        <w:tab/>
      </w:r>
      <w:r w:rsidR="00EA3A4C">
        <w:rPr>
          <w:rFonts w:cstheme="minorHAnsi"/>
          <w:b/>
        </w:rPr>
        <w:t xml:space="preserve">Next </w:t>
      </w:r>
      <w:r w:rsidR="00715688">
        <w:rPr>
          <w:rFonts w:cstheme="minorHAnsi"/>
          <w:b/>
        </w:rPr>
        <w:t xml:space="preserve">board </w:t>
      </w:r>
      <w:r w:rsidR="00EA3A4C">
        <w:rPr>
          <w:rFonts w:cstheme="minorHAnsi"/>
          <w:b/>
        </w:rPr>
        <w:t>meeting: May 19</w:t>
      </w:r>
      <w:r w:rsidR="00EA3A4C" w:rsidRPr="00EA3A4C">
        <w:rPr>
          <w:rFonts w:cstheme="minorHAnsi"/>
          <w:b/>
          <w:vertAlign w:val="superscript"/>
        </w:rPr>
        <w:t>th</w:t>
      </w:r>
      <w:r w:rsidR="00EA3A4C">
        <w:rPr>
          <w:rFonts w:cstheme="minorHAnsi"/>
          <w:b/>
        </w:rPr>
        <w:t>, 9am.</w:t>
      </w:r>
    </w:p>
    <w:sectPr w:rsidR="00EA3A4C"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3531F"/>
    <w:rsid w:val="00041F57"/>
    <w:rsid w:val="00045345"/>
    <w:rsid w:val="000A1A1B"/>
    <w:rsid w:val="000C07AC"/>
    <w:rsid w:val="000D4657"/>
    <w:rsid w:val="000D6162"/>
    <w:rsid w:val="000E2A80"/>
    <w:rsid w:val="000F2BED"/>
    <w:rsid w:val="000F585B"/>
    <w:rsid w:val="00100ED3"/>
    <w:rsid w:val="00112511"/>
    <w:rsid w:val="001535A4"/>
    <w:rsid w:val="0018119F"/>
    <w:rsid w:val="00195B64"/>
    <w:rsid w:val="001A1E9B"/>
    <w:rsid w:val="001A43DA"/>
    <w:rsid w:val="001E361C"/>
    <w:rsid w:val="001F53FA"/>
    <w:rsid w:val="002003BE"/>
    <w:rsid w:val="002346FE"/>
    <w:rsid w:val="00270117"/>
    <w:rsid w:val="002B70D4"/>
    <w:rsid w:val="002F4D66"/>
    <w:rsid w:val="0031634C"/>
    <w:rsid w:val="00332823"/>
    <w:rsid w:val="003551E3"/>
    <w:rsid w:val="00364534"/>
    <w:rsid w:val="00394773"/>
    <w:rsid w:val="003A2056"/>
    <w:rsid w:val="003C7ECA"/>
    <w:rsid w:val="00402E36"/>
    <w:rsid w:val="004231E7"/>
    <w:rsid w:val="0044047D"/>
    <w:rsid w:val="00485B62"/>
    <w:rsid w:val="00493A22"/>
    <w:rsid w:val="004D31A5"/>
    <w:rsid w:val="004D738C"/>
    <w:rsid w:val="004E5545"/>
    <w:rsid w:val="005414EA"/>
    <w:rsid w:val="00585BC4"/>
    <w:rsid w:val="005A18B8"/>
    <w:rsid w:val="005B59A1"/>
    <w:rsid w:val="005C5516"/>
    <w:rsid w:val="005F57AF"/>
    <w:rsid w:val="006061A4"/>
    <w:rsid w:val="00612B06"/>
    <w:rsid w:val="00641DBA"/>
    <w:rsid w:val="006453F9"/>
    <w:rsid w:val="00666A34"/>
    <w:rsid w:val="00677D1A"/>
    <w:rsid w:val="006A2ECB"/>
    <w:rsid w:val="006B50B8"/>
    <w:rsid w:val="006D1544"/>
    <w:rsid w:val="006E2156"/>
    <w:rsid w:val="006F5349"/>
    <w:rsid w:val="00707C66"/>
    <w:rsid w:val="00713B28"/>
    <w:rsid w:val="00715688"/>
    <w:rsid w:val="007317F8"/>
    <w:rsid w:val="00746500"/>
    <w:rsid w:val="007606D1"/>
    <w:rsid w:val="00781394"/>
    <w:rsid w:val="00787BD1"/>
    <w:rsid w:val="007A6FEA"/>
    <w:rsid w:val="007B3252"/>
    <w:rsid w:val="007B48DA"/>
    <w:rsid w:val="007D535C"/>
    <w:rsid w:val="007E0C81"/>
    <w:rsid w:val="00863F4D"/>
    <w:rsid w:val="00872618"/>
    <w:rsid w:val="00893DAC"/>
    <w:rsid w:val="008C15A0"/>
    <w:rsid w:val="008E55B2"/>
    <w:rsid w:val="00924679"/>
    <w:rsid w:val="0092736D"/>
    <w:rsid w:val="00932517"/>
    <w:rsid w:val="009700A0"/>
    <w:rsid w:val="00975B52"/>
    <w:rsid w:val="00984081"/>
    <w:rsid w:val="009A33ED"/>
    <w:rsid w:val="009A4D42"/>
    <w:rsid w:val="009E4C72"/>
    <w:rsid w:val="009F799F"/>
    <w:rsid w:val="00A12691"/>
    <w:rsid w:val="00A1716F"/>
    <w:rsid w:val="00A209EA"/>
    <w:rsid w:val="00A225A5"/>
    <w:rsid w:val="00A36B3F"/>
    <w:rsid w:val="00A512D7"/>
    <w:rsid w:val="00A63AAF"/>
    <w:rsid w:val="00AC7189"/>
    <w:rsid w:val="00AE1374"/>
    <w:rsid w:val="00B10ED1"/>
    <w:rsid w:val="00B220D9"/>
    <w:rsid w:val="00B702F6"/>
    <w:rsid w:val="00B7193A"/>
    <w:rsid w:val="00B732D6"/>
    <w:rsid w:val="00B74725"/>
    <w:rsid w:val="00B74C0A"/>
    <w:rsid w:val="00B9332E"/>
    <w:rsid w:val="00B941A6"/>
    <w:rsid w:val="00BA20DF"/>
    <w:rsid w:val="00BC14D4"/>
    <w:rsid w:val="00BE718F"/>
    <w:rsid w:val="00C33A40"/>
    <w:rsid w:val="00C65385"/>
    <w:rsid w:val="00C655A1"/>
    <w:rsid w:val="00C66554"/>
    <w:rsid w:val="00C75AC8"/>
    <w:rsid w:val="00CA4C80"/>
    <w:rsid w:val="00CB64B1"/>
    <w:rsid w:val="00CC5D97"/>
    <w:rsid w:val="00D03997"/>
    <w:rsid w:val="00D107EB"/>
    <w:rsid w:val="00D10862"/>
    <w:rsid w:val="00D142AA"/>
    <w:rsid w:val="00D579E0"/>
    <w:rsid w:val="00D63201"/>
    <w:rsid w:val="00D72B40"/>
    <w:rsid w:val="00DB2406"/>
    <w:rsid w:val="00DB33DF"/>
    <w:rsid w:val="00DB6CF6"/>
    <w:rsid w:val="00DD2607"/>
    <w:rsid w:val="00DD3742"/>
    <w:rsid w:val="00DE311B"/>
    <w:rsid w:val="00DF72D2"/>
    <w:rsid w:val="00DF79BF"/>
    <w:rsid w:val="00E24A8A"/>
    <w:rsid w:val="00E5236D"/>
    <w:rsid w:val="00E5681D"/>
    <w:rsid w:val="00E90742"/>
    <w:rsid w:val="00EA3A4C"/>
    <w:rsid w:val="00EA511B"/>
    <w:rsid w:val="00F00542"/>
    <w:rsid w:val="00F23D23"/>
    <w:rsid w:val="00F315AD"/>
    <w:rsid w:val="00F35F62"/>
    <w:rsid w:val="00F452D6"/>
    <w:rsid w:val="00F4726F"/>
    <w:rsid w:val="00F54839"/>
    <w:rsid w:val="00F61F4E"/>
    <w:rsid w:val="00F71633"/>
    <w:rsid w:val="00F74414"/>
    <w:rsid w:val="00F84B02"/>
    <w:rsid w:val="00F91577"/>
    <w:rsid w:val="00F91828"/>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B10ED1"/>
    <w:pPr>
      <w:widowControl w:val="0"/>
      <w:autoSpaceDE w:val="0"/>
      <w:autoSpaceDN w:val="0"/>
      <w:ind w:left="1440"/>
      <w:outlineLvl w:val="1"/>
    </w:pPr>
    <w:rPr>
      <w:rFonts w:ascii="Calibri" w:eastAsia="Calibri" w:hAnsi="Calibri" w:cs="Calibri"/>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31634C"/>
    <w:pPr>
      <w:ind w:left="720"/>
      <w:contextualSpacing/>
    </w:pPr>
  </w:style>
  <w:style w:type="character" w:customStyle="1" w:styleId="Heading2Char">
    <w:name w:val="Heading 2 Char"/>
    <w:basedOn w:val="DefaultParagraphFont"/>
    <w:link w:val="Heading2"/>
    <w:uiPriority w:val="9"/>
    <w:rsid w:val="00B10ED1"/>
    <w:rPr>
      <w:rFonts w:ascii="Calibri" w:eastAsia="Calibri" w:hAnsi="Calibri" w:cs="Calibri"/>
      <w:b/>
      <w:bCs/>
      <w:sz w:val="28"/>
      <w:szCs w:val="28"/>
      <w:u w:val="single" w:color="000000"/>
    </w:rPr>
  </w:style>
  <w:style w:type="paragraph" w:styleId="BodyText">
    <w:name w:val="Body Text"/>
    <w:basedOn w:val="Normal"/>
    <w:link w:val="BodyTextChar"/>
    <w:uiPriority w:val="1"/>
    <w:qFormat/>
    <w:rsid w:val="00B10ED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10ED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C5E5A-8E21-4A0C-8E09-C4475516A12A}"/>
</file>

<file path=customXml/itemProps2.xml><?xml version="1.0" encoding="utf-8"?>
<ds:datastoreItem xmlns:ds="http://schemas.openxmlformats.org/officeDocument/2006/customXml" ds:itemID="{88C08F0A-8DC4-4207-B986-60630742C9D8}"/>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2022-05-12T20:50:00Z</dcterms:created>
  <dcterms:modified xsi:type="dcterms:W3CDTF">2022-05-12T20:50:00Z</dcterms:modified>
</cp:coreProperties>
</file>