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717D92ED" w:rsidR="0018119F" w:rsidRDefault="009E08F3"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September 15</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2D2325">
          <w:pgSz w:w="12240" w:h="15840"/>
          <w:pgMar w:top="1440" w:right="1080" w:bottom="1440" w:left="1080" w:header="720" w:footer="720" w:gutter="0"/>
          <w:cols w:space="720"/>
          <w:docGrid w:linePitch="360"/>
        </w:sectPr>
      </w:pPr>
      <w:bookmarkStart w:id="1" w:name="_Hlk65838144"/>
      <w:bookmarkEnd w:id="0"/>
    </w:p>
    <w:p w14:paraId="73F7F376" w14:textId="7EDD2479" w:rsidR="0018119F" w:rsidRDefault="00022CE0" w:rsidP="00022CE0">
      <w:pPr>
        <w:pStyle w:val="NoSpacing"/>
        <w:ind w:firstLine="720"/>
        <w:rPr>
          <w:rFonts w:cstheme="minorHAnsi"/>
        </w:rPr>
      </w:pPr>
      <w:proofErr w:type="gramStart"/>
      <w:r>
        <w:rPr>
          <w:rFonts w:cstheme="minorHAnsi"/>
        </w:rPr>
        <w:t>x</w:t>
      </w:r>
      <w:r w:rsidR="00DF0A3C">
        <w:rPr>
          <w:rFonts w:cstheme="minorHAnsi"/>
        </w:rPr>
        <w:t xml:space="preserve">  </w:t>
      </w:r>
      <w:r w:rsidR="00D10862">
        <w:rPr>
          <w:rFonts w:cstheme="minorHAnsi"/>
        </w:rPr>
        <w:t>A</w:t>
      </w:r>
      <w:r w:rsidR="0018119F" w:rsidRPr="008B723F">
        <w:rPr>
          <w:rFonts w:cstheme="minorHAnsi"/>
        </w:rPr>
        <w:t>my</w:t>
      </w:r>
      <w:proofErr w:type="gramEnd"/>
      <w:r w:rsidR="0018119F" w:rsidRPr="008B723F">
        <w:rPr>
          <w:rFonts w:cstheme="minorHAnsi"/>
        </w:rPr>
        <w:t xml:space="preserve"> Carter</w:t>
      </w:r>
    </w:p>
    <w:p w14:paraId="0F76D0A9" w14:textId="4CE913FE" w:rsidR="003551E3" w:rsidRDefault="00093D50" w:rsidP="00093D50">
      <w:pPr>
        <w:pStyle w:val="NoSpacing"/>
        <w:ind w:firstLine="720"/>
        <w:rPr>
          <w:rFonts w:cstheme="minorHAnsi"/>
        </w:rPr>
      </w:pPr>
      <w:proofErr w:type="gramStart"/>
      <w:r>
        <w:rPr>
          <w:rFonts w:cstheme="minorHAnsi"/>
        </w:rPr>
        <w:t>x</w:t>
      </w:r>
      <w:r w:rsidR="00DF0A3C">
        <w:rPr>
          <w:rFonts w:cstheme="minorHAnsi"/>
        </w:rPr>
        <w:t xml:space="preserve">  </w:t>
      </w:r>
      <w:r w:rsidR="003551E3">
        <w:rPr>
          <w:rFonts w:cstheme="minorHAnsi"/>
        </w:rPr>
        <w:t>Amy</w:t>
      </w:r>
      <w:proofErr w:type="gramEnd"/>
      <w:r w:rsidR="003551E3">
        <w:rPr>
          <w:rFonts w:cstheme="minorHAnsi"/>
        </w:rPr>
        <w:t xml:space="preserve"> Sidmore</w:t>
      </w:r>
    </w:p>
    <w:p w14:paraId="6056487F" w14:textId="781B2174" w:rsidR="003551E3" w:rsidRDefault="00093D50" w:rsidP="00093D50">
      <w:pPr>
        <w:pStyle w:val="NoSpacing"/>
        <w:ind w:firstLine="720"/>
        <w:rPr>
          <w:rFonts w:cstheme="minorHAnsi"/>
        </w:rPr>
      </w:pPr>
      <w:proofErr w:type="gramStart"/>
      <w:r>
        <w:rPr>
          <w:rFonts w:cstheme="minorHAnsi"/>
        </w:rPr>
        <w:t>x</w:t>
      </w:r>
      <w:r w:rsidR="00DF0A3C">
        <w:rPr>
          <w:rFonts w:cstheme="minorHAnsi"/>
        </w:rPr>
        <w:t xml:space="preserve">  </w:t>
      </w:r>
      <w:r w:rsidR="003551E3">
        <w:rPr>
          <w:rFonts w:cstheme="minorHAnsi"/>
        </w:rPr>
        <w:t>Bryan</w:t>
      </w:r>
      <w:proofErr w:type="gramEnd"/>
      <w:r w:rsidR="003551E3">
        <w:rPr>
          <w:rFonts w:cstheme="minorHAnsi"/>
        </w:rPr>
        <w:t xml:space="preserve"> Newman</w:t>
      </w:r>
    </w:p>
    <w:p w14:paraId="6DC79F41" w14:textId="5A793CB7" w:rsidR="003551E3" w:rsidRDefault="00E125A8" w:rsidP="00093D50">
      <w:pPr>
        <w:pStyle w:val="NoSpacing"/>
        <w:ind w:firstLine="720"/>
        <w:rPr>
          <w:rFonts w:cstheme="minorHAnsi"/>
        </w:rPr>
      </w:pPr>
      <w:proofErr w:type="gramStart"/>
      <w:r>
        <w:rPr>
          <w:rFonts w:cstheme="minorHAnsi"/>
        </w:rPr>
        <w:t>x</w:t>
      </w:r>
      <w:r w:rsidR="00DF0A3C">
        <w:rPr>
          <w:rFonts w:cstheme="minorHAnsi"/>
        </w:rPr>
        <w:t xml:space="preserve">  </w:t>
      </w:r>
      <w:r w:rsidR="003551E3">
        <w:rPr>
          <w:rFonts w:cstheme="minorHAnsi"/>
        </w:rPr>
        <w:t>Cathy</w:t>
      </w:r>
      <w:proofErr w:type="gramEnd"/>
      <w:r w:rsidR="003551E3">
        <w:rPr>
          <w:rFonts w:cstheme="minorHAnsi"/>
        </w:rPr>
        <w:t xml:space="preserve"> Wogen</w:t>
      </w:r>
    </w:p>
    <w:p w14:paraId="57427C29" w14:textId="7ED31F51" w:rsidR="003551E3" w:rsidRDefault="00DF0A3C" w:rsidP="00DF0A3C">
      <w:pPr>
        <w:pStyle w:val="NoSpacing"/>
        <w:ind w:left="720"/>
        <w:rPr>
          <w:rFonts w:cstheme="minorHAnsi"/>
        </w:rPr>
      </w:pPr>
      <w:r>
        <w:rPr>
          <w:rFonts w:cstheme="minorHAnsi"/>
        </w:rPr>
        <w:t xml:space="preserve">    </w:t>
      </w:r>
      <w:r w:rsidR="003551E3">
        <w:rPr>
          <w:rFonts w:cstheme="minorHAnsi"/>
        </w:rPr>
        <w:t>Jennifer Walker</w:t>
      </w:r>
    </w:p>
    <w:p w14:paraId="1D21E355" w14:textId="53C1CA78" w:rsidR="003551E3" w:rsidRPr="008B723F" w:rsidRDefault="00DF0A3C" w:rsidP="00093D50">
      <w:pPr>
        <w:pStyle w:val="NoSpacing"/>
        <w:ind w:firstLine="720"/>
        <w:rPr>
          <w:rFonts w:cstheme="minorHAnsi"/>
        </w:rPr>
      </w:pPr>
      <w:proofErr w:type="gramStart"/>
      <w:r>
        <w:rPr>
          <w:rFonts w:cstheme="minorHAnsi"/>
        </w:rPr>
        <w:t xml:space="preserve">X  </w:t>
      </w:r>
      <w:r w:rsidR="003551E3">
        <w:rPr>
          <w:rFonts w:cstheme="minorHAnsi"/>
        </w:rPr>
        <w:t>Kathy</w:t>
      </w:r>
      <w:proofErr w:type="gramEnd"/>
      <w:r w:rsidR="003551E3">
        <w:rPr>
          <w:rFonts w:cstheme="minorHAnsi"/>
        </w:rPr>
        <w:t xml:space="preserve"> Sauve</w:t>
      </w:r>
    </w:p>
    <w:p w14:paraId="6CC25C98" w14:textId="60789B71" w:rsidR="0018119F" w:rsidRDefault="00DF0A3C" w:rsidP="00093D50">
      <w:pPr>
        <w:pStyle w:val="NoSpacing"/>
        <w:rPr>
          <w:rFonts w:cstheme="minorHAnsi"/>
        </w:rPr>
      </w:pPr>
      <w:proofErr w:type="gramStart"/>
      <w:r>
        <w:rPr>
          <w:rFonts w:cstheme="minorHAnsi"/>
        </w:rPr>
        <w:t xml:space="preserve">X  </w:t>
      </w:r>
      <w:r w:rsidR="0018119F" w:rsidRPr="008B723F">
        <w:rPr>
          <w:rFonts w:cstheme="minorHAnsi"/>
        </w:rPr>
        <w:t>Lori</w:t>
      </w:r>
      <w:proofErr w:type="gramEnd"/>
      <w:r w:rsidR="0018119F" w:rsidRPr="008B723F">
        <w:rPr>
          <w:rFonts w:cstheme="minorHAnsi"/>
        </w:rPr>
        <w:t xml:space="preserve"> Gudim</w:t>
      </w:r>
    </w:p>
    <w:p w14:paraId="5B836DD1" w14:textId="4E755BA3" w:rsidR="003551E3" w:rsidRPr="00402EF0" w:rsidRDefault="00022CE0" w:rsidP="00022CE0">
      <w:pPr>
        <w:pStyle w:val="NoSpacing"/>
        <w:rPr>
          <w:rFonts w:cstheme="minorHAnsi"/>
        </w:rPr>
      </w:pPr>
      <w:proofErr w:type="gramStart"/>
      <w:r>
        <w:rPr>
          <w:rFonts w:cstheme="minorHAnsi"/>
        </w:rPr>
        <w:t>x</w:t>
      </w:r>
      <w:r w:rsidR="00DF0A3C">
        <w:rPr>
          <w:rFonts w:cstheme="minorHAnsi"/>
        </w:rPr>
        <w:t xml:space="preserve">  </w:t>
      </w:r>
      <w:r w:rsidR="003551E3">
        <w:rPr>
          <w:rFonts w:cstheme="minorHAnsi"/>
        </w:rPr>
        <w:t>Mat</w:t>
      </w:r>
      <w:r w:rsidR="000F585B">
        <w:rPr>
          <w:rFonts w:cstheme="minorHAnsi"/>
        </w:rPr>
        <w:t>t</w:t>
      </w:r>
      <w:proofErr w:type="gramEnd"/>
      <w:r w:rsidR="003551E3">
        <w:rPr>
          <w:rFonts w:cstheme="minorHAnsi"/>
        </w:rPr>
        <w:t xml:space="preserve"> Viney</w:t>
      </w:r>
    </w:p>
    <w:p w14:paraId="3C547B64" w14:textId="25E9CC91" w:rsidR="003551E3" w:rsidRPr="003551E3" w:rsidRDefault="00093D50" w:rsidP="00093D50">
      <w:pPr>
        <w:pStyle w:val="NoSpacing"/>
        <w:rPr>
          <w:rFonts w:cstheme="minorHAnsi"/>
        </w:rPr>
      </w:pPr>
      <w:proofErr w:type="gramStart"/>
      <w:r>
        <w:rPr>
          <w:rFonts w:cstheme="minorHAnsi"/>
        </w:rPr>
        <w:t>x</w:t>
      </w:r>
      <w:r w:rsidR="00DF0A3C">
        <w:rPr>
          <w:rFonts w:cstheme="minorHAnsi"/>
        </w:rPr>
        <w:t xml:space="preserve">  </w:t>
      </w:r>
      <w:r w:rsidR="003551E3">
        <w:rPr>
          <w:rFonts w:cstheme="minorHAnsi"/>
        </w:rPr>
        <w:t>Rachel</w:t>
      </w:r>
      <w:proofErr w:type="gramEnd"/>
      <w:r w:rsidR="003551E3">
        <w:rPr>
          <w:rFonts w:cstheme="minorHAnsi"/>
        </w:rPr>
        <w:t xml:space="preserve"> Zetah</w:t>
      </w:r>
    </w:p>
    <w:p w14:paraId="5653946B" w14:textId="3B397FC7" w:rsidR="003551E3" w:rsidRDefault="00DF0A3C" w:rsidP="00DF0A3C">
      <w:pPr>
        <w:pStyle w:val="NoSpacing"/>
        <w:rPr>
          <w:rFonts w:cstheme="minorHAnsi"/>
        </w:rPr>
      </w:pPr>
      <w:r>
        <w:rPr>
          <w:rFonts w:cstheme="minorHAnsi"/>
        </w:rPr>
        <w:t xml:space="preserve">   </w:t>
      </w:r>
      <w:r w:rsidR="0018119F" w:rsidRPr="008B723F">
        <w:rPr>
          <w:rFonts w:cstheme="minorHAnsi"/>
        </w:rPr>
        <w:t>Tammy Moreland</w:t>
      </w:r>
    </w:p>
    <w:p w14:paraId="6BFB957A" w14:textId="2A0BE192" w:rsidR="009E08F3" w:rsidRPr="003551E3" w:rsidRDefault="00DF0A3C" w:rsidP="00093D50">
      <w:pPr>
        <w:pStyle w:val="NoSpacing"/>
        <w:rPr>
          <w:rFonts w:cstheme="minorHAnsi"/>
        </w:rPr>
      </w:pPr>
      <w:proofErr w:type="gramStart"/>
      <w:r>
        <w:rPr>
          <w:rFonts w:cstheme="minorHAnsi"/>
        </w:rPr>
        <w:t xml:space="preserve">X  </w:t>
      </w:r>
      <w:r w:rsidR="009E08F3">
        <w:rPr>
          <w:rFonts w:cstheme="minorHAnsi"/>
        </w:rPr>
        <w:t>Jenny</w:t>
      </w:r>
      <w:proofErr w:type="gramEnd"/>
      <w:r w:rsidR="009E08F3">
        <w:rPr>
          <w:rFonts w:cstheme="minorHAnsi"/>
        </w:rPr>
        <w:t xml:space="preserve"> Erdmann</w:t>
      </w:r>
    </w:p>
    <w:p w14:paraId="6B512AEF" w14:textId="2C4BC927" w:rsidR="006453F9" w:rsidRDefault="00DF0A3C" w:rsidP="00093D50">
      <w:pPr>
        <w:pStyle w:val="NoSpacing"/>
        <w:rPr>
          <w:rFonts w:cstheme="minorHAnsi"/>
        </w:rPr>
      </w:pPr>
      <w:proofErr w:type="gramStart"/>
      <w:r>
        <w:rPr>
          <w:rFonts w:cstheme="minorHAnsi"/>
        </w:rPr>
        <w:t xml:space="preserve">X  </w:t>
      </w:r>
      <w:r w:rsidR="006453F9">
        <w:rPr>
          <w:rFonts w:cstheme="minorHAnsi"/>
        </w:rPr>
        <w:t>Tim</w:t>
      </w:r>
      <w:proofErr w:type="gramEnd"/>
      <w:r w:rsidR="006453F9">
        <w:rPr>
          <w:rFonts w:cstheme="minorHAnsi"/>
        </w:rPr>
        <w:t xml:space="preserve">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168FAA58" w:rsidR="0018119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2086AD9D" w14:textId="24F12815" w:rsidR="001A3A93" w:rsidRPr="008B723F" w:rsidRDefault="0021217A" w:rsidP="001A3A93">
      <w:pPr>
        <w:pStyle w:val="NoSpacing"/>
        <w:ind w:left="792"/>
        <w:rPr>
          <w:rFonts w:cstheme="minorHAnsi"/>
        </w:rPr>
      </w:pPr>
      <w:r>
        <w:rPr>
          <w:rFonts w:cstheme="minorHAnsi"/>
        </w:rPr>
        <w:t xml:space="preserve">New board member, Jenney Erdmann! </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4EA83C" w:rsidR="0018119F" w:rsidRDefault="0018119F" w:rsidP="0018119F">
      <w:pPr>
        <w:pStyle w:val="NoSpacing"/>
        <w:rPr>
          <w:rFonts w:cstheme="minorHAnsi"/>
        </w:rPr>
      </w:pPr>
      <w:r>
        <w:rPr>
          <w:rFonts w:cstheme="minorHAnsi"/>
        </w:rPr>
        <w:tab/>
        <w:t>Volunteer</w:t>
      </w:r>
      <w:r w:rsidR="00DF0A3C">
        <w:rPr>
          <w:rFonts w:cstheme="minorHAnsi"/>
        </w:rPr>
        <w:t xml:space="preserve"> Amy C Choices, </w:t>
      </w:r>
      <w:r w:rsidR="00EE6567">
        <w:rPr>
          <w:rFonts w:cstheme="minorHAnsi"/>
        </w:rPr>
        <w:t>chances,</w:t>
      </w:r>
      <w:r w:rsidR="00DF0A3C">
        <w:rPr>
          <w:rFonts w:cstheme="minorHAnsi"/>
        </w:rPr>
        <w:t xml:space="preserve"> and changes! Gotta make choices, take chanc</w:t>
      </w:r>
      <w:r w:rsidR="00821C4D">
        <w:rPr>
          <w:rFonts w:cstheme="minorHAnsi"/>
        </w:rPr>
        <w:t>es to make changes.</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69BF29FD"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65BAB376" w14:textId="2485AF6E" w:rsidR="001A3A93" w:rsidRDefault="00821C4D" w:rsidP="001A3A93">
      <w:pPr>
        <w:pStyle w:val="NoSpacing"/>
        <w:ind w:left="720"/>
        <w:rPr>
          <w:rFonts w:cstheme="minorHAnsi"/>
        </w:rPr>
      </w:pPr>
      <w:r>
        <w:rPr>
          <w:rFonts w:cstheme="minorHAnsi"/>
        </w:rPr>
        <w:t>No changes!</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6393549D" w:rsidR="006453F9" w:rsidRDefault="009E08F3" w:rsidP="006453F9">
      <w:pPr>
        <w:pStyle w:val="NoSpacing"/>
        <w:numPr>
          <w:ilvl w:val="1"/>
          <w:numId w:val="2"/>
        </w:numPr>
        <w:rPr>
          <w:rFonts w:cstheme="minorHAnsi"/>
        </w:rPr>
      </w:pPr>
      <w:r>
        <w:rPr>
          <w:rFonts w:cstheme="minorHAnsi"/>
        </w:rPr>
        <w:t>September 15</w:t>
      </w:r>
      <w:r w:rsidR="004D738C">
        <w:rPr>
          <w:rFonts w:cstheme="minorHAnsi"/>
        </w:rPr>
        <w:t>, 2022</w:t>
      </w:r>
      <w:r w:rsidR="006453F9">
        <w:rPr>
          <w:rFonts w:cstheme="minorHAnsi"/>
        </w:rPr>
        <w:t xml:space="preserve"> Agenda</w:t>
      </w:r>
    </w:p>
    <w:p w14:paraId="1F381575" w14:textId="67D9027A" w:rsidR="006453F9" w:rsidRDefault="009E08F3" w:rsidP="00D10862">
      <w:pPr>
        <w:pStyle w:val="NoSpacing"/>
        <w:numPr>
          <w:ilvl w:val="1"/>
          <w:numId w:val="2"/>
        </w:numPr>
        <w:rPr>
          <w:rFonts w:cstheme="minorHAnsi"/>
        </w:rPr>
      </w:pPr>
      <w:r>
        <w:rPr>
          <w:rFonts w:cstheme="minorHAnsi"/>
        </w:rPr>
        <w:t>August 18</w:t>
      </w:r>
      <w:r w:rsidR="000D4657">
        <w:rPr>
          <w:rFonts w:cstheme="minorHAnsi"/>
        </w:rPr>
        <w:t>, 202</w:t>
      </w:r>
      <w:r w:rsidR="000F585B">
        <w:rPr>
          <w:rFonts w:cstheme="minorHAnsi"/>
        </w:rPr>
        <w:t>2</w:t>
      </w:r>
      <w:r w:rsidR="000D4657">
        <w:rPr>
          <w:rFonts w:cstheme="minorHAnsi"/>
        </w:rPr>
        <w:t xml:space="preserve"> Board Meeting Minutes</w:t>
      </w:r>
    </w:p>
    <w:p w14:paraId="0B40EBAC" w14:textId="58F96729" w:rsidR="00124756" w:rsidRDefault="00170EE4" w:rsidP="00663E15">
      <w:pPr>
        <w:pStyle w:val="NoSpacing"/>
        <w:ind w:left="720"/>
        <w:rPr>
          <w:rFonts w:cstheme="minorHAnsi"/>
        </w:rPr>
      </w:pPr>
      <w:r>
        <w:rPr>
          <w:rFonts w:cstheme="minorHAnsi"/>
        </w:rPr>
        <w:t>Motion to approve</w:t>
      </w:r>
      <w:r w:rsidR="00A833F2">
        <w:rPr>
          <w:rFonts w:cstheme="minorHAnsi"/>
        </w:rPr>
        <w:t xml:space="preserve"> by </w:t>
      </w:r>
      <w:r w:rsidR="00720802">
        <w:rPr>
          <w:rFonts w:cstheme="minorHAnsi"/>
        </w:rPr>
        <w:t>Bryan N</w:t>
      </w:r>
      <w:r w:rsidR="00A833F2">
        <w:rPr>
          <w:rFonts w:cstheme="minorHAnsi"/>
        </w:rPr>
        <w:t xml:space="preserve">, Seconded by </w:t>
      </w:r>
      <w:r w:rsidR="00720802">
        <w:rPr>
          <w:rFonts w:cstheme="minorHAnsi"/>
        </w:rPr>
        <w:t>Lori G</w:t>
      </w:r>
      <w:r w:rsidR="00A833F2">
        <w:rPr>
          <w:rFonts w:cstheme="minorHAnsi"/>
        </w:rPr>
        <w:t>.</w:t>
      </w:r>
    </w:p>
    <w:p w14:paraId="21D1A6A6" w14:textId="77777777" w:rsidR="00A833F2" w:rsidRDefault="00A833F2" w:rsidP="00663E15">
      <w:pPr>
        <w:pStyle w:val="NoSpacing"/>
        <w:ind w:left="720"/>
        <w:rPr>
          <w:rFonts w:cstheme="minorHAnsi"/>
        </w:rPr>
      </w:pPr>
    </w:p>
    <w:p w14:paraId="0DC16889" w14:textId="549DE7CC" w:rsidR="00443CCA" w:rsidRDefault="00402EF0" w:rsidP="00443CCA">
      <w:pPr>
        <w:pStyle w:val="NoSpacing"/>
        <w:numPr>
          <w:ilvl w:val="0"/>
          <w:numId w:val="2"/>
        </w:numPr>
        <w:rPr>
          <w:rFonts w:cstheme="minorHAnsi"/>
        </w:rPr>
      </w:pPr>
      <w:r>
        <w:rPr>
          <w:rFonts w:cstheme="minorHAnsi"/>
        </w:rPr>
        <w:t xml:space="preserve">Approve </w:t>
      </w:r>
      <w:r w:rsidR="009E08F3">
        <w:rPr>
          <w:rFonts w:cstheme="minorHAnsi"/>
        </w:rPr>
        <w:t>People with Lived Expertise Policy</w:t>
      </w:r>
      <w:r w:rsidR="009E08F3">
        <w:rPr>
          <w:rFonts w:cstheme="minorHAnsi"/>
        </w:rPr>
        <w:tab/>
      </w:r>
      <w:r w:rsidR="009E08F3">
        <w:rPr>
          <w:rFonts w:cstheme="minorHAnsi"/>
        </w:rPr>
        <w:tab/>
      </w:r>
      <w:r w:rsidR="009E08F3">
        <w:rPr>
          <w:rFonts w:cstheme="minorHAnsi"/>
        </w:rPr>
        <w:tab/>
      </w:r>
      <w:r w:rsidR="009E08F3">
        <w:rPr>
          <w:rFonts w:cstheme="minorHAnsi"/>
        </w:rPr>
        <w:tab/>
      </w:r>
      <w:r w:rsidR="00C846A9">
        <w:rPr>
          <w:rFonts w:cstheme="minorHAnsi"/>
        </w:rPr>
        <w:t>Amy Carter</w:t>
      </w:r>
      <w:r w:rsidR="009E08F3">
        <w:rPr>
          <w:rFonts w:cstheme="minorHAnsi"/>
        </w:rPr>
        <w:t>/Tim Poland</w:t>
      </w:r>
    </w:p>
    <w:p w14:paraId="4482791D" w14:textId="77BB556D" w:rsidR="004C0ACA" w:rsidRDefault="00CB26BE" w:rsidP="00124756">
      <w:pPr>
        <w:pStyle w:val="NoSpacing"/>
        <w:ind w:left="720"/>
        <w:rPr>
          <w:rFonts w:cstheme="minorHAnsi"/>
        </w:rPr>
      </w:pPr>
      <w:r>
        <w:rPr>
          <w:rFonts w:cstheme="minorHAnsi"/>
        </w:rPr>
        <w:t>Discussion on this at the full member meeting re stipends as well as</w:t>
      </w:r>
      <w:r w:rsidR="00FC2E4A">
        <w:rPr>
          <w:rFonts w:cstheme="minorHAnsi"/>
        </w:rPr>
        <w:t xml:space="preserve"> explaining the involvement of </w:t>
      </w:r>
      <w:r>
        <w:rPr>
          <w:rFonts w:cstheme="minorHAnsi"/>
        </w:rPr>
        <w:t>mentors</w:t>
      </w:r>
      <w:r w:rsidR="00FC2E4A">
        <w:rPr>
          <w:rFonts w:cstheme="minorHAnsi"/>
        </w:rPr>
        <w:t xml:space="preserve"> with the individuals with lived </w:t>
      </w:r>
      <w:r w:rsidR="00051BE8">
        <w:rPr>
          <w:rFonts w:cstheme="minorHAnsi"/>
        </w:rPr>
        <w:t>expertise coming on board. Length of time</w:t>
      </w:r>
      <w:r w:rsidR="00FD0DC7">
        <w:rPr>
          <w:rFonts w:cstheme="minorHAnsi"/>
        </w:rPr>
        <w:t xml:space="preserve"> involved needs to be explored. Membership committee is continuing to work on fleshing these</w:t>
      </w:r>
      <w:r w:rsidR="006D695B">
        <w:rPr>
          <w:rFonts w:cstheme="minorHAnsi"/>
        </w:rPr>
        <w:t xml:space="preserve"> items out so as not to single </w:t>
      </w:r>
      <w:r w:rsidR="00604F60">
        <w:rPr>
          <w:rFonts w:cstheme="minorHAnsi"/>
        </w:rPr>
        <w:t>them out. May need to be flexible</w:t>
      </w:r>
      <w:r w:rsidR="005C0735">
        <w:rPr>
          <w:rFonts w:cstheme="minorHAnsi"/>
        </w:rPr>
        <w:t xml:space="preserve"> with </w:t>
      </w:r>
      <w:r w:rsidR="00B27129">
        <w:rPr>
          <w:rFonts w:cstheme="minorHAnsi"/>
        </w:rPr>
        <w:t>peoples’</w:t>
      </w:r>
      <w:r w:rsidR="005C0735">
        <w:rPr>
          <w:rFonts w:cstheme="minorHAnsi"/>
        </w:rPr>
        <w:t xml:space="preserve"> lives, moving on, etc.</w:t>
      </w:r>
      <w:r w:rsidR="00FD3B4E">
        <w:rPr>
          <w:rFonts w:cstheme="minorHAnsi"/>
        </w:rPr>
        <w:t xml:space="preserve"> PLE?</w:t>
      </w:r>
      <w:r w:rsidR="00C271FE">
        <w:rPr>
          <w:rFonts w:cstheme="minorHAnsi"/>
        </w:rPr>
        <w:t xml:space="preserve"> Do we need that acronym? </w:t>
      </w:r>
      <w:r w:rsidR="00955150">
        <w:rPr>
          <w:rFonts w:cstheme="minorHAnsi"/>
        </w:rPr>
        <w:t>We would never refer to them as the PLE!</w:t>
      </w:r>
      <w:r w:rsidR="00E632A9">
        <w:rPr>
          <w:rFonts w:cstheme="minorHAnsi"/>
        </w:rPr>
        <w:t xml:space="preserve"> Maybe replace it with Consultant</w:t>
      </w:r>
      <w:r w:rsidR="00F44872">
        <w:rPr>
          <w:rFonts w:cstheme="minorHAnsi"/>
        </w:rPr>
        <w:t>!</w:t>
      </w:r>
      <w:r w:rsidR="00084C6D">
        <w:rPr>
          <w:rFonts w:cstheme="minorHAnsi"/>
        </w:rPr>
        <w:t xml:space="preserve"> </w:t>
      </w:r>
      <w:r w:rsidR="003674C7">
        <w:rPr>
          <w:rFonts w:cstheme="minorHAnsi"/>
        </w:rPr>
        <w:t>Discussion on length of time they serve, 1yr. maybe 3yrs.</w:t>
      </w:r>
      <w:r w:rsidR="008A670D">
        <w:rPr>
          <w:rFonts w:cstheme="minorHAnsi"/>
        </w:rPr>
        <w:t>?</w:t>
      </w:r>
      <w:r w:rsidR="00723879">
        <w:rPr>
          <w:rFonts w:cstheme="minorHAnsi"/>
        </w:rPr>
        <w:t xml:space="preserve"> We need to be careful of Mentors being </w:t>
      </w:r>
      <w:r w:rsidR="00A30229">
        <w:rPr>
          <w:rFonts w:cstheme="minorHAnsi"/>
        </w:rPr>
        <w:t>service providers for the Consultant, power issue.</w:t>
      </w:r>
      <w:r w:rsidR="007567BE">
        <w:rPr>
          <w:rFonts w:cstheme="minorHAnsi"/>
        </w:rPr>
        <w:t xml:space="preserve"> Maybe this should not be in this policy?</w:t>
      </w:r>
      <w:r w:rsidR="00464D12">
        <w:rPr>
          <w:rFonts w:cstheme="minorHAnsi"/>
        </w:rPr>
        <w:t xml:space="preserve"> Maybe need a policy on </w:t>
      </w:r>
      <w:r w:rsidR="008756F8">
        <w:rPr>
          <w:rFonts w:cstheme="minorHAnsi"/>
        </w:rPr>
        <w:t>specific parameters of a Mentor?</w:t>
      </w:r>
    </w:p>
    <w:p w14:paraId="48D24D6F" w14:textId="6DE686AA" w:rsidR="00124756" w:rsidRDefault="00124756" w:rsidP="00124756">
      <w:pPr>
        <w:pStyle w:val="NoSpacing"/>
        <w:ind w:left="720"/>
        <w:rPr>
          <w:rFonts w:cstheme="minorHAnsi"/>
        </w:rPr>
      </w:pPr>
      <w:r>
        <w:rPr>
          <w:rFonts w:cstheme="minorHAnsi"/>
        </w:rPr>
        <w:t xml:space="preserve">Motion to approve by </w:t>
      </w:r>
      <w:r w:rsidR="00955C17">
        <w:rPr>
          <w:rFonts w:cstheme="minorHAnsi"/>
        </w:rPr>
        <w:t>Cathy W</w:t>
      </w:r>
      <w:r>
        <w:rPr>
          <w:rFonts w:cstheme="minorHAnsi"/>
        </w:rPr>
        <w:t>, Seconded by</w:t>
      </w:r>
      <w:r w:rsidR="00955C17">
        <w:rPr>
          <w:rFonts w:cstheme="minorHAnsi"/>
        </w:rPr>
        <w:t xml:space="preserve"> Matt V</w:t>
      </w:r>
      <w:r w:rsidR="004E2F24">
        <w:rPr>
          <w:rFonts w:cstheme="minorHAnsi"/>
        </w:rPr>
        <w:t xml:space="preserve">. Bryan gave his AMEN! Vote, </w:t>
      </w:r>
      <w:r w:rsidR="0033186C">
        <w:rPr>
          <w:rFonts w:cstheme="minorHAnsi"/>
        </w:rPr>
        <w:t>Approved!</w:t>
      </w:r>
    </w:p>
    <w:p w14:paraId="79684AF6" w14:textId="77777777" w:rsidR="00663E15" w:rsidRDefault="00663E15" w:rsidP="00124756">
      <w:pPr>
        <w:pStyle w:val="NoSpacing"/>
        <w:ind w:left="720"/>
        <w:rPr>
          <w:rFonts w:cstheme="minorHAnsi"/>
        </w:rPr>
      </w:pPr>
    </w:p>
    <w:p w14:paraId="21542E08" w14:textId="77777777" w:rsidR="0033186C" w:rsidRDefault="0033186C" w:rsidP="00AA4894">
      <w:pPr>
        <w:pStyle w:val="NoSpacing"/>
        <w:rPr>
          <w:rFonts w:cstheme="minorHAnsi"/>
        </w:rPr>
      </w:pPr>
    </w:p>
    <w:p w14:paraId="704695F5" w14:textId="2C00AADF" w:rsidR="009E08F3" w:rsidRDefault="009E08F3" w:rsidP="00AA4894">
      <w:pPr>
        <w:pStyle w:val="NoSpacing"/>
        <w:numPr>
          <w:ilvl w:val="0"/>
          <w:numId w:val="2"/>
        </w:numPr>
        <w:rPr>
          <w:rFonts w:cstheme="minorHAnsi"/>
        </w:rPr>
      </w:pPr>
      <w:r w:rsidRPr="009E08F3">
        <w:rPr>
          <w:rFonts w:cstheme="minorHAnsi"/>
        </w:rPr>
        <w:lastRenderedPageBreak/>
        <w:t xml:space="preserve">Approve </w:t>
      </w:r>
      <w:r w:rsidR="00293BB3">
        <w:rPr>
          <w:rFonts w:cstheme="minorHAnsi"/>
        </w:rPr>
        <w:t xml:space="preserve">Supplying </w:t>
      </w:r>
      <w:r w:rsidRPr="009E08F3">
        <w:rPr>
          <w:rFonts w:cstheme="minorHAnsi"/>
        </w:rPr>
        <w:t>Letter of Commitment with HRAs</w:t>
      </w:r>
      <w:r w:rsidR="00402EF0" w:rsidRPr="009E08F3">
        <w:rPr>
          <w:rFonts w:cstheme="minorHAnsi"/>
        </w:rPr>
        <w:tab/>
      </w:r>
      <w:r w:rsidR="00402EF0" w:rsidRPr="009E08F3">
        <w:rPr>
          <w:rFonts w:cstheme="minorHAnsi"/>
        </w:rPr>
        <w:tab/>
      </w:r>
      <w:r w:rsidR="00402EF0" w:rsidRPr="009E08F3">
        <w:rPr>
          <w:rFonts w:cstheme="minorHAnsi"/>
        </w:rPr>
        <w:tab/>
      </w:r>
      <w:r w:rsidRPr="009E08F3">
        <w:rPr>
          <w:rFonts w:cstheme="minorHAnsi"/>
        </w:rPr>
        <w:t>Tim Poland</w:t>
      </w:r>
    </w:p>
    <w:p w14:paraId="30A7E715" w14:textId="082861F0" w:rsidR="00AA4894" w:rsidRDefault="00AA4894" w:rsidP="00AA4894">
      <w:pPr>
        <w:pStyle w:val="NoSpacing"/>
        <w:ind w:left="720"/>
        <w:rPr>
          <w:rFonts w:cstheme="minorHAnsi"/>
        </w:rPr>
      </w:pPr>
      <w:r>
        <w:rPr>
          <w:rFonts w:cstheme="minorHAnsi"/>
        </w:rPr>
        <w:t xml:space="preserve">This is interwoven with Sheltered/Unsheltered, </w:t>
      </w:r>
      <w:r w:rsidR="00C74CFD">
        <w:rPr>
          <w:rFonts w:cstheme="minorHAnsi"/>
        </w:rPr>
        <w:t xml:space="preserve">HRA’s can express interest in these vouchers, which Louise R has done that. </w:t>
      </w:r>
      <w:r w:rsidR="00485EBC">
        <w:rPr>
          <w:rFonts w:cstheme="minorHAnsi"/>
        </w:rPr>
        <w:t xml:space="preserve">Do not see a reason to not support this. </w:t>
      </w:r>
      <w:r w:rsidR="00A1347A">
        <w:rPr>
          <w:rFonts w:cstheme="minorHAnsi"/>
        </w:rPr>
        <w:t xml:space="preserve">This assists in moving people into stable housing. Louise said Stearns Co., Crow Wing Co. </w:t>
      </w:r>
      <w:r w:rsidR="00664EBC">
        <w:rPr>
          <w:rFonts w:cstheme="minorHAnsi"/>
        </w:rPr>
        <w:t>Will see how this develops.</w:t>
      </w:r>
      <w:r w:rsidR="006B6E6D">
        <w:rPr>
          <w:rFonts w:cstheme="minorHAnsi"/>
        </w:rPr>
        <w:t xml:space="preserve"> Funding for Emergency Vouchers are going away </w:t>
      </w:r>
      <w:r w:rsidR="00102093">
        <w:rPr>
          <w:rFonts w:cstheme="minorHAnsi"/>
        </w:rPr>
        <w:t>July 2023</w:t>
      </w:r>
      <w:r w:rsidR="002F04A2">
        <w:rPr>
          <w:rFonts w:cstheme="minorHAnsi"/>
        </w:rPr>
        <w:t xml:space="preserve">, no new </w:t>
      </w:r>
      <w:r w:rsidR="00102093">
        <w:rPr>
          <w:rFonts w:cstheme="minorHAnsi"/>
        </w:rPr>
        <w:t>one’s</w:t>
      </w:r>
      <w:r w:rsidR="002F04A2">
        <w:rPr>
          <w:rFonts w:cstheme="minorHAnsi"/>
        </w:rPr>
        <w:t xml:space="preserve"> issues after Septembe</w:t>
      </w:r>
      <w:r w:rsidR="00102093">
        <w:rPr>
          <w:rFonts w:cstheme="minorHAnsi"/>
        </w:rPr>
        <w:t>r</w:t>
      </w:r>
      <w:r w:rsidR="002F04A2">
        <w:rPr>
          <w:rFonts w:cstheme="minorHAnsi"/>
        </w:rPr>
        <w:t xml:space="preserve"> 2023.</w:t>
      </w:r>
    </w:p>
    <w:p w14:paraId="6823D745" w14:textId="7869F6BF" w:rsidR="00663E15" w:rsidRDefault="00663E15" w:rsidP="00663E15">
      <w:pPr>
        <w:pStyle w:val="NoSpacing"/>
        <w:ind w:left="720"/>
        <w:rPr>
          <w:rFonts w:cstheme="minorHAnsi"/>
        </w:rPr>
      </w:pPr>
      <w:r>
        <w:rPr>
          <w:rFonts w:cstheme="minorHAnsi"/>
        </w:rPr>
        <w:t>Motion to approve by</w:t>
      </w:r>
      <w:r w:rsidR="00102093">
        <w:rPr>
          <w:rFonts w:cstheme="minorHAnsi"/>
        </w:rPr>
        <w:t xml:space="preserve"> Jen E</w:t>
      </w:r>
      <w:r>
        <w:rPr>
          <w:rFonts w:cstheme="minorHAnsi"/>
        </w:rPr>
        <w:t>, Seconded by</w:t>
      </w:r>
      <w:r w:rsidR="00102093">
        <w:rPr>
          <w:rFonts w:cstheme="minorHAnsi"/>
        </w:rPr>
        <w:t xml:space="preserve"> Cathy S</w:t>
      </w:r>
      <w:r>
        <w:rPr>
          <w:rFonts w:cstheme="minorHAnsi"/>
        </w:rPr>
        <w:t>.</w:t>
      </w:r>
      <w:r w:rsidR="00102093">
        <w:rPr>
          <w:rFonts w:cstheme="minorHAnsi"/>
        </w:rPr>
        <w:t xml:space="preserve"> Vote</w:t>
      </w:r>
      <w:r w:rsidR="005B10F0">
        <w:rPr>
          <w:rFonts w:cstheme="minorHAnsi"/>
        </w:rPr>
        <w:t>, Approved!</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02F2F3EB" w:rsidR="009E4C72" w:rsidRDefault="00CE7520" w:rsidP="00443CCA">
      <w:pPr>
        <w:pStyle w:val="NoSpacing"/>
        <w:numPr>
          <w:ilvl w:val="0"/>
          <w:numId w:val="8"/>
        </w:numPr>
        <w:rPr>
          <w:rFonts w:cstheme="minorHAnsi"/>
        </w:rPr>
      </w:pPr>
      <w:r w:rsidRPr="00443CCA">
        <w:rPr>
          <w:rFonts w:cstheme="minorHAnsi"/>
        </w:rPr>
        <w:t>Coordinated Entry Coordinator Position</w:t>
      </w:r>
      <w:r w:rsidRPr="00443CCA">
        <w:rPr>
          <w:rFonts w:cstheme="minorHAnsi"/>
        </w:rPr>
        <w:tab/>
      </w:r>
      <w:r w:rsidR="007230B1">
        <w:rPr>
          <w:rFonts w:cstheme="minorHAnsi"/>
        </w:rPr>
        <w:t>Update</w:t>
      </w:r>
      <w:r w:rsidR="009E4C72" w:rsidRPr="00443CCA">
        <w:rPr>
          <w:rFonts w:cstheme="minorHAnsi"/>
        </w:rPr>
        <w:tab/>
      </w:r>
      <w:r w:rsidR="009E4C72" w:rsidRPr="00443CCA">
        <w:rPr>
          <w:rFonts w:cstheme="minorHAnsi"/>
        </w:rPr>
        <w:tab/>
      </w:r>
      <w:r w:rsidR="009E4C72" w:rsidRPr="00443CCA">
        <w:rPr>
          <w:rFonts w:cstheme="minorHAnsi"/>
        </w:rPr>
        <w:tab/>
      </w:r>
      <w:r w:rsidR="009E4C72" w:rsidRPr="00443CCA">
        <w:rPr>
          <w:rFonts w:cstheme="minorHAnsi"/>
        </w:rPr>
        <w:tab/>
      </w:r>
      <w:r w:rsidRPr="00443CCA">
        <w:rPr>
          <w:rFonts w:cstheme="minorHAnsi"/>
        </w:rPr>
        <w:t>Tim Poland</w:t>
      </w:r>
    </w:p>
    <w:p w14:paraId="3D842808" w14:textId="5ADE9271" w:rsidR="00A833F2" w:rsidRDefault="005B10F0" w:rsidP="00A833F2">
      <w:pPr>
        <w:pStyle w:val="NoSpacing"/>
        <w:ind w:left="720"/>
        <w:rPr>
          <w:rFonts w:cstheme="minorHAnsi"/>
        </w:rPr>
      </w:pPr>
      <w:r>
        <w:rPr>
          <w:rFonts w:cstheme="minorHAnsi"/>
        </w:rPr>
        <w:t>Brenda E</w:t>
      </w:r>
      <w:r w:rsidR="00B12CD9">
        <w:rPr>
          <w:rFonts w:cstheme="minorHAnsi"/>
        </w:rPr>
        <w:t>ngelking is the new hire for this position. She already understands referral process</w:t>
      </w:r>
      <w:r w:rsidR="00DD3F79">
        <w:rPr>
          <w:rFonts w:cstheme="minorHAnsi"/>
        </w:rPr>
        <w:t xml:space="preserve">. Coming from Place of Hope. </w:t>
      </w:r>
      <w:r w:rsidR="00757B54">
        <w:rPr>
          <w:rFonts w:cstheme="minorHAnsi"/>
        </w:rPr>
        <w:t>She was the first CoC Coordinator Amy was involved with.</w:t>
      </w:r>
    </w:p>
    <w:p w14:paraId="27A4EE64" w14:textId="77777777" w:rsidR="00F35A0A" w:rsidRDefault="00F35A0A" w:rsidP="00A833F2">
      <w:pPr>
        <w:pStyle w:val="NoSpacing"/>
        <w:ind w:left="720"/>
        <w:rPr>
          <w:rFonts w:cstheme="minorHAnsi"/>
        </w:rPr>
      </w:pPr>
    </w:p>
    <w:p w14:paraId="28455274" w14:textId="12009473" w:rsidR="005C06CB" w:rsidRDefault="005C06CB" w:rsidP="009E4C72">
      <w:pPr>
        <w:pStyle w:val="NoSpacing"/>
        <w:numPr>
          <w:ilvl w:val="0"/>
          <w:numId w:val="8"/>
        </w:numPr>
        <w:rPr>
          <w:rFonts w:cstheme="minorHAnsi"/>
        </w:rPr>
      </w:pPr>
      <w:r w:rsidRPr="005C06CB">
        <w:rPr>
          <w:rFonts w:cstheme="minorHAnsi"/>
        </w:rPr>
        <w:t>Special Called Full CoC Membership and Governing Board Meetings</w:t>
      </w:r>
      <w:r>
        <w:rPr>
          <w:rFonts w:cstheme="minorHAnsi"/>
        </w:rPr>
        <w:tab/>
        <w:t>Tim Poland</w:t>
      </w:r>
    </w:p>
    <w:p w14:paraId="342F552F" w14:textId="2F6899BC" w:rsidR="00C01ADA" w:rsidRDefault="00E32135" w:rsidP="00662187">
      <w:pPr>
        <w:pStyle w:val="NoSpacing"/>
        <w:ind w:left="720"/>
        <w:rPr>
          <w:rFonts w:cstheme="minorHAnsi"/>
        </w:rPr>
      </w:pPr>
      <w:r>
        <w:rPr>
          <w:rFonts w:cstheme="minorHAnsi"/>
        </w:rPr>
        <w:t>September 28</w:t>
      </w:r>
      <w:r w:rsidRPr="00E32135">
        <w:rPr>
          <w:rFonts w:cstheme="minorHAnsi"/>
          <w:vertAlign w:val="superscript"/>
        </w:rPr>
        <w:t>th</w:t>
      </w:r>
      <w:r>
        <w:rPr>
          <w:rFonts w:cstheme="minorHAnsi"/>
        </w:rPr>
        <w:t xml:space="preserve"> at 1pm Full </w:t>
      </w:r>
      <w:r w:rsidR="00E01EB8">
        <w:rPr>
          <w:rFonts w:cstheme="minorHAnsi"/>
        </w:rPr>
        <w:t>Membership meeting to approve all the rankings, approvals of this</w:t>
      </w:r>
      <w:r w:rsidR="00F35A0A">
        <w:rPr>
          <w:rFonts w:cstheme="minorHAnsi"/>
        </w:rPr>
        <w:t xml:space="preserve"> for NOFO</w:t>
      </w:r>
      <w:r w:rsidR="00E01EB8">
        <w:rPr>
          <w:rFonts w:cstheme="minorHAnsi"/>
        </w:rPr>
        <w:t>. Should be fairly quick</w:t>
      </w:r>
      <w:r w:rsidR="00817E04">
        <w:rPr>
          <w:rFonts w:cstheme="minorHAnsi"/>
        </w:rPr>
        <w:t xml:space="preserve">. </w:t>
      </w:r>
    </w:p>
    <w:p w14:paraId="16E3B3A2" w14:textId="77777777" w:rsidR="00C01ADA" w:rsidRDefault="00C01ADA" w:rsidP="00C01ADA">
      <w:pPr>
        <w:pStyle w:val="ListParagraph"/>
        <w:rPr>
          <w:rFonts w:cstheme="minorHAnsi"/>
        </w:rPr>
      </w:pPr>
    </w:p>
    <w:p w14:paraId="4B314F28" w14:textId="71611353" w:rsidR="00293BB3" w:rsidRDefault="00293BB3" w:rsidP="009E4C72">
      <w:pPr>
        <w:pStyle w:val="NoSpacing"/>
        <w:numPr>
          <w:ilvl w:val="0"/>
          <w:numId w:val="8"/>
        </w:numPr>
        <w:rPr>
          <w:rFonts w:cstheme="minorHAnsi"/>
        </w:rPr>
      </w:pPr>
      <w:r>
        <w:rPr>
          <w:rFonts w:cstheme="minorHAnsi"/>
        </w:rPr>
        <w:t>HUD FY2022 Annual CoC NOFO Update</w:t>
      </w:r>
      <w:r>
        <w:rPr>
          <w:rFonts w:cstheme="minorHAnsi"/>
        </w:rPr>
        <w:tab/>
      </w:r>
      <w:r>
        <w:rPr>
          <w:rFonts w:cstheme="minorHAnsi"/>
        </w:rPr>
        <w:tab/>
      </w:r>
      <w:r>
        <w:rPr>
          <w:rFonts w:cstheme="minorHAnsi"/>
        </w:rPr>
        <w:tab/>
      </w:r>
      <w:r>
        <w:rPr>
          <w:rFonts w:cstheme="minorHAnsi"/>
        </w:rPr>
        <w:tab/>
      </w:r>
      <w:r>
        <w:rPr>
          <w:rFonts w:cstheme="minorHAnsi"/>
        </w:rPr>
        <w:tab/>
        <w:t>Tim Poland</w:t>
      </w:r>
    </w:p>
    <w:p w14:paraId="66261D05" w14:textId="7944B558" w:rsidR="00C01ADA" w:rsidRDefault="00F35A0A" w:rsidP="00C01ADA">
      <w:pPr>
        <w:pStyle w:val="NoSpacing"/>
        <w:ind w:left="720"/>
        <w:rPr>
          <w:rFonts w:cstheme="minorHAnsi"/>
        </w:rPr>
      </w:pPr>
      <w:r>
        <w:rPr>
          <w:rFonts w:cstheme="minorHAnsi"/>
        </w:rPr>
        <w:t xml:space="preserve">Ranking and scoring part is done! YEAH! </w:t>
      </w:r>
      <w:r w:rsidR="006D2D30">
        <w:rPr>
          <w:rFonts w:cstheme="minorHAnsi"/>
        </w:rPr>
        <w:t>18 apps total, sent out yesterday. Hoping for no appeals! There were new programs and a transitioning program</w:t>
      </w:r>
      <w:r w:rsidR="00D26E2E">
        <w:rPr>
          <w:rFonts w:cstheme="minorHAnsi"/>
        </w:rPr>
        <w:t>. Came to a good consensus, process went well, data scoring, self-scoring</w:t>
      </w:r>
      <w:r w:rsidR="009E10AA">
        <w:rPr>
          <w:rFonts w:cstheme="minorHAnsi"/>
        </w:rPr>
        <w:t xml:space="preserve">, equity, funding, very good discussion. Planning application for CoC, and all the applications </w:t>
      </w:r>
      <w:r w:rsidR="003449EE">
        <w:rPr>
          <w:rFonts w:cstheme="minorHAnsi"/>
        </w:rPr>
        <w:t xml:space="preserve">all due as a whole. Hoping for all programs to get funded, that is the goal. </w:t>
      </w:r>
      <w:r w:rsidR="0092394C">
        <w:rPr>
          <w:rFonts w:cstheme="minorHAnsi"/>
        </w:rPr>
        <w:t>Most all is reasonably assured, Tier 1, Tier 2 this year.</w:t>
      </w:r>
      <w:r w:rsidR="004C5179">
        <w:rPr>
          <w:rFonts w:cstheme="minorHAnsi"/>
        </w:rPr>
        <w:t xml:space="preserve"> Bottom 5%, hold our breath for approval of funding.</w:t>
      </w:r>
      <w:r w:rsidR="006B3DCF">
        <w:rPr>
          <w:rFonts w:cstheme="minorHAnsi"/>
        </w:rPr>
        <w:t xml:space="preserve"> </w:t>
      </w:r>
      <w:r w:rsidR="005C53C2">
        <w:rPr>
          <w:rFonts w:cstheme="minorHAnsi"/>
        </w:rPr>
        <w:t>How has Covid affected, RRH has been impacted, giving money back due to this issue.</w:t>
      </w:r>
      <w:r w:rsidR="00630E64">
        <w:rPr>
          <w:rFonts w:cstheme="minorHAnsi"/>
        </w:rPr>
        <w:t xml:space="preserve"> There are landlords who deny housing to people with high barriers</w:t>
      </w:r>
      <w:r w:rsidR="001617DE">
        <w:rPr>
          <w:rFonts w:cstheme="minorHAnsi"/>
        </w:rPr>
        <w:t>, that is an issue for RRH.</w:t>
      </w:r>
      <w:r w:rsidR="00ED5939">
        <w:rPr>
          <w:rFonts w:cstheme="minorHAnsi"/>
        </w:rPr>
        <w:t xml:space="preserve"> FHPAP has given the ok to pay the $300 for the start of the RRH process.</w:t>
      </w:r>
      <w:r w:rsidR="008218ED">
        <w:rPr>
          <w:rFonts w:cstheme="minorHAnsi"/>
        </w:rPr>
        <w:t xml:space="preserve"> Higher </w:t>
      </w:r>
      <w:r w:rsidR="00C118FE">
        <w:rPr>
          <w:rFonts w:cstheme="minorHAnsi"/>
        </w:rPr>
        <w:t xml:space="preserve">barriers are making it tougher. </w:t>
      </w:r>
      <w:r w:rsidR="004E2932">
        <w:rPr>
          <w:rFonts w:cstheme="minorHAnsi"/>
        </w:rPr>
        <w:t xml:space="preserve">Evictions are happening at an alarming rate, but </w:t>
      </w:r>
      <w:r w:rsidR="00661CC2">
        <w:rPr>
          <w:rFonts w:cstheme="minorHAnsi"/>
        </w:rPr>
        <w:t>property owners are becoming less willing to absorb costs with damages to their properties</w:t>
      </w:r>
      <w:r w:rsidR="00E32994">
        <w:rPr>
          <w:rFonts w:cstheme="minorHAnsi"/>
        </w:rPr>
        <w:t xml:space="preserve"> for destruction. State</w:t>
      </w:r>
      <w:r w:rsidR="00A12472">
        <w:rPr>
          <w:rFonts w:cstheme="minorHAnsi"/>
        </w:rPr>
        <w:t>-</w:t>
      </w:r>
      <w:r w:rsidR="00E32994">
        <w:rPr>
          <w:rFonts w:cstheme="minorHAnsi"/>
        </w:rPr>
        <w:t xml:space="preserve">wide </w:t>
      </w:r>
      <w:r w:rsidR="008933BF">
        <w:rPr>
          <w:rFonts w:cstheme="minorHAnsi"/>
        </w:rPr>
        <w:t>renters’</w:t>
      </w:r>
      <w:r w:rsidR="00E32994">
        <w:rPr>
          <w:rFonts w:cstheme="minorHAnsi"/>
        </w:rPr>
        <w:t xml:space="preserve"> insurance that </w:t>
      </w:r>
      <w:r w:rsidR="00F40CA7">
        <w:rPr>
          <w:rFonts w:cstheme="minorHAnsi"/>
        </w:rPr>
        <w:t>pays for renovation of damages in a unit when someone vacates.</w:t>
      </w:r>
      <w:r w:rsidR="00C42053">
        <w:rPr>
          <w:rFonts w:cstheme="minorHAnsi"/>
        </w:rPr>
        <w:t xml:space="preserve"> Rachel said there is a bill that all landlords will be forced to take Section 8 vouchers, don’t want to take on the problems of these tenants.</w:t>
      </w:r>
      <w:r w:rsidR="00C01D49">
        <w:rPr>
          <w:rFonts w:cstheme="minorHAnsi"/>
        </w:rPr>
        <w:t xml:space="preserve"> Huge amount of evictions happening in 1 month 25% of a year’s evictions.</w:t>
      </w:r>
      <w:r w:rsidR="00A12472">
        <w:rPr>
          <w:rFonts w:cstheme="minorHAnsi"/>
        </w:rPr>
        <w:t xml:space="preserve"> </w:t>
      </w:r>
      <w:r w:rsidR="00B42647">
        <w:rPr>
          <w:rFonts w:cstheme="minorHAnsi"/>
        </w:rPr>
        <w:t xml:space="preserve">Turnover </w:t>
      </w:r>
      <w:r w:rsidR="00A7007C">
        <w:rPr>
          <w:rFonts w:cstheme="minorHAnsi"/>
        </w:rPr>
        <w:t xml:space="preserve">in all organizations </w:t>
      </w:r>
      <w:r w:rsidR="00B42647">
        <w:rPr>
          <w:rFonts w:cstheme="minorHAnsi"/>
        </w:rPr>
        <w:t xml:space="preserve">has been huge with </w:t>
      </w:r>
      <w:r w:rsidR="00113FA6">
        <w:rPr>
          <w:rFonts w:cstheme="minorHAnsi"/>
        </w:rPr>
        <w:t xml:space="preserve">all positions regarding maintaining a sense of </w:t>
      </w:r>
      <w:r w:rsidR="005B0818">
        <w:rPr>
          <w:rFonts w:cstheme="minorHAnsi"/>
        </w:rPr>
        <w:t>knowing the clientele and supporting them. On the Unsheltered</w:t>
      </w:r>
      <w:r w:rsidR="007E124E">
        <w:rPr>
          <w:rFonts w:cstheme="minorHAnsi"/>
        </w:rPr>
        <w:t>/Rural – there is an</w:t>
      </w:r>
      <w:r w:rsidR="005B0818">
        <w:rPr>
          <w:rFonts w:cstheme="minorHAnsi"/>
        </w:rPr>
        <w:t xml:space="preserve"> ICA </w:t>
      </w:r>
      <w:r w:rsidR="007E124E">
        <w:rPr>
          <w:rFonts w:cstheme="minorHAnsi"/>
        </w:rPr>
        <w:t xml:space="preserve">application </w:t>
      </w:r>
      <w:r w:rsidR="00C332D4">
        <w:rPr>
          <w:rFonts w:cstheme="minorHAnsi"/>
        </w:rPr>
        <w:t>request</w:t>
      </w:r>
      <w:r w:rsidR="006113F7">
        <w:rPr>
          <w:rFonts w:cstheme="minorHAnsi"/>
        </w:rPr>
        <w:t>.</w:t>
      </w:r>
      <w:r w:rsidR="00C332D4">
        <w:rPr>
          <w:rFonts w:cstheme="minorHAnsi"/>
        </w:rPr>
        <w:t xml:space="preserve"> </w:t>
      </w:r>
    </w:p>
    <w:p w14:paraId="26477D4B" w14:textId="77777777" w:rsidR="00DD3E0C" w:rsidRDefault="00DD3E0C" w:rsidP="00C01ADA">
      <w:pPr>
        <w:pStyle w:val="NoSpacing"/>
        <w:ind w:left="720"/>
        <w:rPr>
          <w:rFonts w:cstheme="minorHAnsi"/>
        </w:rPr>
      </w:pPr>
    </w:p>
    <w:p w14:paraId="336216DC" w14:textId="2E6077B2" w:rsidR="007230B1" w:rsidRDefault="007230B1" w:rsidP="009E4C72">
      <w:pPr>
        <w:pStyle w:val="NoSpacing"/>
        <w:numPr>
          <w:ilvl w:val="0"/>
          <w:numId w:val="8"/>
        </w:numPr>
        <w:rPr>
          <w:rFonts w:cstheme="minorHAnsi"/>
        </w:rPr>
      </w:pPr>
      <w:r w:rsidRPr="005C06CB">
        <w:rPr>
          <w:rFonts w:cstheme="minorHAnsi"/>
        </w:rPr>
        <w:t xml:space="preserve">Committee </w:t>
      </w:r>
      <w:r w:rsidR="00293BB3">
        <w:rPr>
          <w:rFonts w:cstheme="minorHAnsi"/>
        </w:rPr>
        <w:t>Membership Discussion</w:t>
      </w:r>
      <w:r w:rsidRPr="005C06CB">
        <w:rPr>
          <w:rFonts w:cstheme="minorHAnsi"/>
        </w:rPr>
        <w:tab/>
      </w:r>
      <w:r w:rsidRPr="005C06CB">
        <w:rPr>
          <w:rFonts w:cstheme="minorHAnsi"/>
        </w:rPr>
        <w:tab/>
      </w:r>
      <w:r w:rsidRPr="005C06CB">
        <w:rPr>
          <w:rFonts w:cstheme="minorHAnsi"/>
        </w:rPr>
        <w:tab/>
      </w:r>
      <w:r w:rsidRPr="005C06CB">
        <w:rPr>
          <w:rFonts w:cstheme="minorHAnsi"/>
        </w:rPr>
        <w:tab/>
      </w:r>
      <w:r w:rsidRPr="005C06CB">
        <w:rPr>
          <w:rFonts w:cstheme="minorHAnsi"/>
        </w:rPr>
        <w:tab/>
        <w:t>Amy Sidmore/Tim Poland</w:t>
      </w:r>
    </w:p>
    <w:p w14:paraId="18907A80" w14:textId="564BE56C" w:rsidR="00105E3C" w:rsidRDefault="006113F7" w:rsidP="00105E3C">
      <w:pPr>
        <w:pStyle w:val="NoSpacing"/>
        <w:ind w:left="720"/>
        <w:rPr>
          <w:rFonts w:cstheme="minorHAnsi"/>
        </w:rPr>
      </w:pPr>
      <w:r>
        <w:rPr>
          <w:rFonts w:cstheme="minorHAnsi"/>
        </w:rPr>
        <w:t xml:space="preserve">We have several </w:t>
      </w:r>
      <w:proofErr w:type="spellStart"/>
      <w:r>
        <w:rPr>
          <w:rFonts w:cstheme="minorHAnsi"/>
        </w:rPr>
        <w:t>committee’s</w:t>
      </w:r>
      <w:proofErr w:type="spellEnd"/>
      <w:r>
        <w:rPr>
          <w:rFonts w:cstheme="minorHAnsi"/>
        </w:rPr>
        <w:t xml:space="preserve"> who have lost all their members and are in fact not meeting. </w:t>
      </w:r>
      <w:r w:rsidR="009E473F">
        <w:rPr>
          <w:rFonts w:cstheme="minorHAnsi"/>
        </w:rPr>
        <w:t>How new are the listing of these members list.</w:t>
      </w:r>
      <w:r w:rsidR="00096231">
        <w:rPr>
          <w:rFonts w:cstheme="minorHAnsi"/>
        </w:rPr>
        <w:t xml:space="preserve"> CES Adv – Liz Y is not.</w:t>
      </w:r>
      <w:r w:rsidR="00552988">
        <w:rPr>
          <w:rFonts w:cstheme="minorHAnsi"/>
        </w:rPr>
        <w:t xml:space="preserve"> Jenny E needs to be on that list.</w:t>
      </w:r>
      <w:r w:rsidR="00157B59">
        <w:rPr>
          <w:rFonts w:cstheme="minorHAnsi"/>
        </w:rPr>
        <w:t xml:space="preserve"> Brenda</w:t>
      </w:r>
      <w:r w:rsidR="00CF2CC3">
        <w:rPr>
          <w:rFonts w:cstheme="minorHAnsi"/>
        </w:rPr>
        <w:t xml:space="preserve"> E will be on this. PIT Count -Jen W</w:t>
      </w:r>
      <w:r w:rsidR="00F16975">
        <w:rPr>
          <w:rFonts w:cstheme="minorHAnsi"/>
        </w:rPr>
        <w:t xml:space="preserve"> needs help </w:t>
      </w:r>
      <w:r w:rsidR="006F5E2F">
        <w:rPr>
          <w:rFonts w:cstheme="minorHAnsi"/>
        </w:rPr>
        <w:t xml:space="preserve">on this. </w:t>
      </w:r>
      <w:r w:rsidR="00CD25E4">
        <w:rPr>
          <w:rFonts w:cstheme="minorHAnsi"/>
        </w:rPr>
        <w:t xml:space="preserve">Membership </w:t>
      </w:r>
      <w:r w:rsidR="009522CA">
        <w:rPr>
          <w:rFonts w:cstheme="minorHAnsi"/>
        </w:rPr>
        <w:t xml:space="preserve">– Kaytee attends when she can, Amy is asking Jesse Robin to attend. </w:t>
      </w:r>
      <w:r w:rsidR="0038469F">
        <w:rPr>
          <w:rFonts w:cstheme="minorHAnsi"/>
        </w:rPr>
        <w:t>Racial C – JohnPaul is the chair,</w:t>
      </w:r>
      <w:r w:rsidR="00105E3C">
        <w:rPr>
          <w:rFonts w:cstheme="minorHAnsi"/>
        </w:rPr>
        <w:t xml:space="preserve"> does not have time,</w:t>
      </w:r>
      <w:r w:rsidR="0038469F">
        <w:rPr>
          <w:rFonts w:cstheme="minorHAnsi"/>
        </w:rPr>
        <w:t xml:space="preserve"> Cathy W is the secretary</w:t>
      </w:r>
      <w:r w:rsidR="00A50597">
        <w:rPr>
          <w:rFonts w:cstheme="minorHAnsi"/>
        </w:rPr>
        <w:t xml:space="preserve">. Youth </w:t>
      </w:r>
      <w:r w:rsidR="00105E3C">
        <w:rPr>
          <w:rFonts w:cstheme="minorHAnsi"/>
        </w:rPr>
        <w:t>–</w:t>
      </w:r>
      <w:r w:rsidR="00A50597">
        <w:rPr>
          <w:rFonts w:cstheme="minorHAnsi"/>
        </w:rPr>
        <w:t xml:space="preserve"> A</w:t>
      </w:r>
      <w:r w:rsidR="00105E3C">
        <w:rPr>
          <w:rFonts w:cstheme="minorHAnsi"/>
        </w:rPr>
        <w:t xml:space="preserve">mie K can’t chair. </w:t>
      </w:r>
      <w:r w:rsidR="00F106B0">
        <w:rPr>
          <w:rFonts w:cstheme="minorHAnsi"/>
        </w:rPr>
        <w:t>Jen E has a Youth</w:t>
      </w:r>
      <w:r w:rsidR="003D75DB">
        <w:rPr>
          <w:rFonts w:cstheme="minorHAnsi"/>
        </w:rPr>
        <w:t xml:space="preserve"> for this committee. CoC P&amp;P </w:t>
      </w:r>
      <w:r w:rsidR="004A4BF9">
        <w:rPr>
          <w:rFonts w:cstheme="minorHAnsi"/>
        </w:rPr>
        <w:t xml:space="preserve">Jen E on this, take We Care off. Cathy W is on this committee. </w:t>
      </w:r>
      <w:r w:rsidR="00960E48">
        <w:rPr>
          <w:rFonts w:cstheme="minorHAnsi"/>
        </w:rPr>
        <w:t xml:space="preserve">Once we get this all cleaned up send an email out to all Chairs to </w:t>
      </w:r>
      <w:r w:rsidR="00560D0B">
        <w:rPr>
          <w:rFonts w:cstheme="minorHAnsi"/>
        </w:rPr>
        <w:t xml:space="preserve">ask how to proceed? HMIS/Data – Remove </w:t>
      </w:r>
      <w:r w:rsidR="008A473E">
        <w:rPr>
          <w:rFonts w:cstheme="minorHAnsi"/>
        </w:rPr>
        <w:t>Jen F/Erin</w:t>
      </w:r>
      <w:r w:rsidR="000E14FA">
        <w:rPr>
          <w:rFonts w:cstheme="minorHAnsi"/>
        </w:rPr>
        <w:t xml:space="preserve"> </w:t>
      </w:r>
      <w:r w:rsidR="008A473E">
        <w:rPr>
          <w:rFonts w:cstheme="minorHAnsi"/>
        </w:rPr>
        <w:t>W, and add Je</w:t>
      </w:r>
      <w:r w:rsidR="00940171">
        <w:rPr>
          <w:rFonts w:cstheme="minorHAnsi"/>
        </w:rPr>
        <w:t>ssica U.</w:t>
      </w:r>
      <w:r w:rsidR="005979A4">
        <w:rPr>
          <w:rFonts w:cstheme="minorHAnsi"/>
        </w:rPr>
        <w:t xml:space="preserve"> Perf/Ranking – adding Cindy L hopefully?</w:t>
      </w:r>
      <w:r w:rsidR="00116105">
        <w:rPr>
          <w:rFonts w:cstheme="minorHAnsi"/>
        </w:rPr>
        <w:t xml:space="preserve"> Mostly concerned over PIT Ct, Racial E, Youth.</w:t>
      </w:r>
      <w:r w:rsidR="008E773A">
        <w:rPr>
          <w:rFonts w:cstheme="minorHAnsi"/>
        </w:rPr>
        <w:t xml:space="preserve"> </w:t>
      </w:r>
      <w:r w:rsidR="00F70D9F">
        <w:rPr>
          <w:rFonts w:cstheme="minorHAnsi"/>
        </w:rPr>
        <w:t>Also, at the next meeting make the distinction between</w:t>
      </w:r>
      <w:r w:rsidR="00195884">
        <w:rPr>
          <w:rFonts w:cstheme="minorHAnsi"/>
        </w:rPr>
        <w:t xml:space="preserve"> PIT Committee and the Leads who do the count in Jan. </w:t>
      </w:r>
      <w:r w:rsidR="007423C6">
        <w:rPr>
          <w:rFonts w:cstheme="minorHAnsi"/>
        </w:rPr>
        <w:t>Tim will need a chair for CoC P&amp;P</w:t>
      </w:r>
      <w:r w:rsidR="009F1C13">
        <w:rPr>
          <w:rFonts w:cstheme="minorHAnsi"/>
        </w:rPr>
        <w:t xml:space="preserve"> Committee. Cathy W did you see the 23</w:t>
      </w:r>
      <w:r w:rsidR="009F1C13" w:rsidRPr="009F1C13">
        <w:rPr>
          <w:rFonts w:cstheme="minorHAnsi"/>
          <w:vertAlign w:val="superscript"/>
        </w:rPr>
        <w:t>rd</w:t>
      </w:r>
      <w:r w:rsidR="009F1C13">
        <w:rPr>
          <w:rFonts w:cstheme="minorHAnsi"/>
        </w:rPr>
        <w:t xml:space="preserve"> meeting? Also meeting tomorrow morning </w:t>
      </w:r>
      <w:r w:rsidR="000E14FA">
        <w:rPr>
          <w:rFonts w:cstheme="minorHAnsi"/>
        </w:rPr>
        <w:t>at 9a-10:30. Let JonPaul know this.</w:t>
      </w:r>
      <w:r w:rsidR="003E597D">
        <w:rPr>
          <w:rFonts w:cstheme="minorHAnsi"/>
        </w:rPr>
        <w:t xml:space="preserve"> How do we keep these running with membership </w:t>
      </w:r>
      <w:r w:rsidR="004B42BC">
        <w:rPr>
          <w:rFonts w:cstheme="minorHAnsi"/>
        </w:rPr>
        <w:t xml:space="preserve">attendance, chairs that are involved, etc. </w:t>
      </w:r>
      <w:r w:rsidR="00E70D19">
        <w:rPr>
          <w:rFonts w:cstheme="minorHAnsi"/>
        </w:rPr>
        <w:t>Tim will email the current listing with Chair’s and ask what is needed.</w:t>
      </w:r>
    </w:p>
    <w:p w14:paraId="38AD435E" w14:textId="77777777" w:rsidR="005D7B4C" w:rsidRDefault="005D7B4C" w:rsidP="00105E3C">
      <w:pPr>
        <w:pStyle w:val="NoSpacing"/>
        <w:ind w:left="720"/>
        <w:rPr>
          <w:rFonts w:cstheme="minorHAnsi"/>
        </w:rPr>
      </w:pPr>
    </w:p>
    <w:p w14:paraId="05E6D5B6" w14:textId="77777777" w:rsidR="00E70D19" w:rsidRPr="005C06CB" w:rsidRDefault="00E70D19" w:rsidP="00105E3C">
      <w:pPr>
        <w:pStyle w:val="NoSpacing"/>
        <w:ind w:left="720"/>
        <w:rPr>
          <w:rFonts w:cstheme="minorHAnsi"/>
        </w:rPr>
      </w:pPr>
    </w:p>
    <w:p w14:paraId="61F0C7F7" w14:textId="6E16A5EA" w:rsidR="009E4C72" w:rsidRDefault="009E4C72" w:rsidP="009E4C72">
      <w:pPr>
        <w:pStyle w:val="NoSpacing"/>
        <w:numPr>
          <w:ilvl w:val="0"/>
          <w:numId w:val="8"/>
        </w:numPr>
        <w:rPr>
          <w:rFonts w:cstheme="minorHAnsi"/>
        </w:rPr>
      </w:pPr>
      <w:r>
        <w:rPr>
          <w:rFonts w:cstheme="minorHAnsi"/>
        </w:rPr>
        <w:lastRenderedPageBreak/>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75E803EE" w14:textId="5CE316F2" w:rsidR="00C01ADA" w:rsidRPr="00BC14D4" w:rsidRDefault="005D7B4C" w:rsidP="00C01ADA">
      <w:pPr>
        <w:pStyle w:val="NoSpacing"/>
        <w:ind w:left="720"/>
        <w:rPr>
          <w:rFonts w:cstheme="minorHAnsi"/>
        </w:rPr>
      </w:pPr>
      <w:r>
        <w:rPr>
          <w:rFonts w:cstheme="minorHAnsi"/>
        </w:rPr>
        <w:t>Any discussions? November 13</w:t>
      </w:r>
      <w:r w:rsidRPr="005D7B4C">
        <w:rPr>
          <w:rFonts w:cstheme="minorHAnsi"/>
          <w:vertAlign w:val="superscript"/>
        </w:rPr>
        <w:t>th</w:t>
      </w:r>
      <w:r>
        <w:rPr>
          <w:rFonts w:cstheme="minorHAnsi"/>
        </w:rPr>
        <w:t xml:space="preserve"> </w:t>
      </w:r>
      <w:r w:rsidR="0008187B">
        <w:rPr>
          <w:rFonts w:cstheme="minorHAnsi"/>
        </w:rPr>
        <w:t xml:space="preserve">at </w:t>
      </w:r>
      <w:r w:rsidR="005F7E01">
        <w:rPr>
          <w:rFonts w:cstheme="minorHAnsi"/>
        </w:rPr>
        <w:t xml:space="preserve">9am to 3pm </w:t>
      </w:r>
      <w:r>
        <w:rPr>
          <w:rFonts w:cstheme="minorHAnsi"/>
        </w:rPr>
        <w:t>at Rivers Edge for packaging event!</w:t>
      </w:r>
      <w:r w:rsidR="005F7E01">
        <w:rPr>
          <w:rFonts w:cstheme="minorHAnsi"/>
        </w:rPr>
        <w:t xml:space="preserve"> There are 3 packaging events that day. </w:t>
      </w:r>
      <w:r w:rsidR="00A3643A">
        <w:rPr>
          <w:rFonts w:cstheme="minorHAnsi"/>
        </w:rPr>
        <w:t>Free school lunches and breakfasts have gone by the wayside, which is ext</w:t>
      </w:r>
      <w:r w:rsidR="00856374">
        <w:rPr>
          <w:rFonts w:cstheme="minorHAnsi"/>
        </w:rPr>
        <w:t xml:space="preserve">remely disappointing. Food programs are </w:t>
      </w:r>
      <w:r w:rsidR="00A0719A">
        <w:rPr>
          <w:rFonts w:cstheme="minorHAnsi"/>
        </w:rPr>
        <w:t>available SNAP</w:t>
      </w:r>
      <w:r w:rsidR="00B2310F">
        <w:rPr>
          <w:rFonts w:cstheme="minorHAnsi"/>
        </w:rPr>
        <w:t xml:space="preserve"> but</w:t>
      </w:r>
      <w:r w:rsidR="00A0719A">
        <w:rPr>
          <w:rFonts w:cstheme="minorHAnsi"/>
        </w:rPr>
        <w:t xml:space="preserve"> income/asset limit was raised</w:t>
      </w:r>
      <w:r w:rsidR="00B2310F">
        <w:rPr>
          <w:rFonts w:cstheme="minorHAnsi"/>
        </w:rPr>
        <w:t xml:space="preserve"> 200%. Bryan’s opening was filled, new building has 40</w:t>
      </w:r>
      <w:r w:rsidR="00F82A02">
        <w:rPr>
          <w:rFonts w:cstheme="minorHAnsi"/>
        </w:rPr>
        <w:t xml:space="preserve"> units opening in </w:t>
      </w:r>
      <w:r w:rsidR="002D2325">
        <w:rPr>
          <w:rFonts w:cstheme="minorHAnsi"/>
        </w:rPr>
        <w:t>April hoping! Maybe May.</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289B2D77" w:rsidR="00C33A40" w:rsidRDefault="00677D1A" w:rsidP="00045345">
      <w:pPr>
        <w:pStyle w:val="NoSpacing"/>
        <w:shd w:val="clear" w:color="auto" w:fill="D9E2F3" w:themeFill="accent1" w:themeFillTint="33"/>
        <w:rPr>
          <w:rFonts w:cstheme="minorHAnsi"/>
          <w:b/>
        </w:rPr>
      </w:pPr>
      <w:r>
        <w:rPr>
          <w:rFonts w:cstheme="minorHAnsi"/>
          <w:b/>
        </w:rPr>
        <w:t>Adjourn</w:t>
      </w:r>
      <w:r w:rsidR="00C01ADA">
        <w:rPr>
          <w:rFonts w:cstheme="minorHAnsi"/>
          <w:b/>
        </w:rPr>
        <w:t>: Motion by</w:t>
      </w:r>
      <w:r w:rsidR="002D2325">
        <w:rPr>
          <w:rFonts w:cstheme="minorHAnsi"/>
          <w:b/>
        </w:rPr>
        <w:t xml:space="preserve"> Cathy W</w:t>
      </w:r>
      <w:r w:rsidR="00C01ADA">
        <w:rPr>
          <w:rFonts w:cstheme="minorHAnsi"/>
          <w:b/>
        </w:rPr>
        <w:t>, Seconded by</w:t>
      </w:r>
      <w:r w:rsidR="002D2325">
        <w:rPr>
          <w:rFonts w:cstheme="minorHAnsi"/>
          <w:b/>
        </w:rPr>
        <w:t xml:space="preserve"> Cathy </w:t>
      </w:r>
      <w:proofErr w:type="gramStart"/>
      <w:r w:rsidR="002D2325">
        <w:rPr>
          <w:rFonts w:cstheme="minorHAnsi"/>
          <w:b/>
        </w:rPr>
        <w:t>S</w:t>
      </w:r>
      <w:r w:rsidR="00C01ADA">
        <w:rPr>
          <w:rFonts w:cstheme="minorHAnsi"/>
          <w:b/>
        </w:rPr>
        <w:t xml:space="preserve"> .</w:t>
      </w:r>
      <w:proofErr w:type="gramEnd"/>
    </w:p>
    <w:p w14:paraId="1B33F347" w14:textId="4C01D173" w:rsidR="002D2325" w:rsidRPr="007E0C81" w:rsidRDefault="002D2325" w:rsidP="00045345">
      <w:pPr>
        <w:pStyle w:val="NoSpacing"/>
        <w:shd w:val="clear" w:color="auto" w:fill="D9E2F3" w:themeFill="accent1" w:themeFillTint="33"/>
        <w:rPr>
          <w:rFonts w:cstheme="minorHAnsi"/>
          <w:b/>
        </w:rPr>
      </w:pPr>
      <w:r>
        <w:rPr>
          <w:rFonts w:cstheme="minorHAnsi"/>
          <w:b/>
        </w:rPr>
        <w:t>Thanks everyone! See y</w:t>
      </w:r>
      <w:r w:rsidR="001A0E7D">
        <w:rPr>
          <w:rFonts w:cstheme="minorHAnsi"/>
          <w:b/>
        </w:rPr>
        <w:t>’</w:t>
      </w:r>
      <w:r>
        <w:rPr>
          <w:rFonts w:cstheme="minorHAnsi"/>
          <w:b/>
        </w:rPr>
        <w:t>all on the 28</w:t>
      </w:r>
      <w:r w:rsidRPr="002D2325">
        <w:rPr>
          <w:rFonts w:cstheme="minorHAnsi"/>
          <w:b/>
          <w:vertAlign w:val="superscript"/>
        </w:rPr>
        <w:t>th</w:t>
      </w:r>
      <w:r>
        <w:rPr>
          <w:rFonts w:cstheme="minorHAnsi"/>
          <w:b/>
        </w:rPr>
        <w:t>!</w:t>
      </w:r>
      <w:r w:rsidR="001A0E7D">
        <w:rPr>
          <w:rFonts w:cstheme="minorHAnsi"/>
          <w:b/>
        </w:rPr>
        <w:t xml:space="preserve">  Lori G </w:t>
      </w:r>
    </w:p>
    <w:sectPr w:rsidR="002D2325"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F79FB"/>
    <w:multiLevelType w:val="hybridMultilevel"/>
    <w:tmpl w:val="7B32A6BA"/>
    <w:lvl w:ilvl="0" w:tplc="A4225B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0"/>
  </w:num>
  <w:num w:numId="4" w16cid:durableId="520625978">
    <w:abstractNumId w:val="6"/>
  </w:num>
  <w:num w:numId="5" w16cid:durableId="403837677">
    <w:abstractNumId w:val="3"/>
  </w:num>
  <w:num w:numId="6" w16cid:durableId="1312638436">
    <w:abstractNumId w:val="2"/>
  </w:num>
  <w:num w:numId="7" w16cid:durableId="231551356">
    <w:abstractNumId w:val="7"/>
  </w:num>
  <w:num w:numId="8" w16cid:durableId="670568688">
    <w:abstractNumId w:val="5"/>
  </w:num>
  <w:num w:numId="9" w16cid:durableId="1496994118">
    <w:abstractNumId w:val="1"/>
  </w:num>
  <w:num w:numId="10" w16cid:durableId="1802335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2CE0"/>
    <w:rsid w:val="00027E7E"/>
    <w:rsid w:val="00045345"/>
    <w:rsid w:val="00051BE8"/>
    <w:rsid w:val="0008187B"/>
    <w:rsid w:val="00084C6D"/>
    <w:rsid w:val="00093D50"/>
    <w:rsid w:val="00096231"/>
    <w:rsid w:val="000C07AC"/>
    <w:rsid w:val="000D4657"/>
    <w:rsid w:val="000D6162"/>
    <w:rsid w:val="000E14FA"/>
    <w:rsid w:val="000E2A80"/>
    <w:rsid w:val="000F2BED"/>
    <w:rsid w:val="000F585B"/>
    <w:rsid w:val="00102093"/>
    <w:rsid w:val="00105E3C"/>
    <w:rsid w:val="00113FA6"/>
    <w:rsid w:val="00116105"/>
    <w:rsid w:val="00124756"/>
    <w:rsid w:val="00157B59"/>
    <w:rsid w:val="001617DE"/>
    <w:rsid w:val="00170EE4"/>
    <w:rsid w:val="0018119F"/>
    <w:rsid w:val="00195884"/>
    <w:rsid w:val="00195B64"/>
    <w:rsid w:val="001A0E7D"/>
    <w:rsid w:val="001A3A93"/>
    <w:rsid w:val="001A43DA"/>
    <w:rsid w:val="001A63C0"/>
    <w:rsid w:val="001E361C"/>
    <w:rsid w:val="001F53FA"/>
    <w:rsid w:val="0021217A"/>
    <w:rsid w:val="002429C9"/>
    <w:rsid w:val="00263017"/>
    <w:rsid w:val="00270117"/>
    <w:rsid w:val="00293BB3"/>
    <w:rsid w:val="002D2325"/>
    <w:rsid w:val="002F04A2"/>
    <w:rsid w:val="0033186C"/>
    <w:rsid w:val="003449EE"/>
    <w:rsid w:val="003551E3"/>
    <w:rsid w:val="003674C7"/>
    <w:rsid w:val="0038469F"/>
    <w:rsid w:val="003C7ECA"/>
    <w:rsid w:val="003D75DB"/>
    <w:rsid w:val="003E597D"/>
    <w:rsid w:val="003F6FD0"/>
    <w:rsid w:val="00402E36"/>
    <w:rsid w:val="00402EF0"/>
    <w:rsid w:val="00443CCA"/>
    <w:rsid w:val="00464D12"/>
    <w:rsid w:val="00485EBC"/>
    <w:rsid w:val="004A4BF9"/>
    <w:rsid w:val="004B42BC"/>
    <w:rsid w:val="004C0ACA"/>
    <w:rsid w:val="004C5179"/>
    <w:rsid w:val="004D738C"/>
    <w:rsid w:val="004E2932"/>
    <w:rsid w:val="004E2F24"/>
    <w:rsid w:val="004E5545"/>
    <w:rsid w:val="0052028F"/>
    <w:rsid w:val="00552988"/>
    <w:rsid w:val="00560D0B"/>
    <w:rsid w:val="005979A4"/>
    <w:rsid w:val="005B0818"/>
    <w:rsid w:val="005B10F0"/>
    <w:rsid w:val="005B59A1"/>
    <w:rsid w:val="005C06CB"/>
    <w:rsid w:val="005C0735"/>
    <w:rsid w:val="005C53C2"/>
    <w:rsid w:val="005D7B4C"/>
    <w:rsid w:val="005F7E01"/>
    <w:rsid w:val="00604F60"/>
    <w:rsid w:val="006061A4"/>
    <w:rsid w:val="006113F7"/>
    <w:rsid w:val="00612B06"/>
    <w:rsid w:val="00630E64"/>
    <w:rsid w:val="006453F9"/>
    <w:rsid w:val="00661CC2"/>
    <w:rsid w:val="00662187"/>
    <w:rsid w:val="00663E15"/>
    <w:rsid w:val="00664EBC"/>
    <w:rsid w:val="00677D1A"/>
    <w:rsid w:val="006B3DCF"/>
    <w:rsid w:val="006B6E6D"/>
    <w:rsid w:val="006D2D30"/>
    <w:rsid w:val="006D695B"/>
    <w:rsid w:val="006E2156"/>
    <w:rsid w:val="006F5E2F"/>
    <w:rsid w:val="00720802"/>
    <w:rsid w:val="007230B1"/>
    <w:rsid w:val="00723879"/>
    <w:rsid w:val="007317F8"/>
    <w:rsid w:val="00734C2D"/>
    <w:rsid w:val="00740FB1"/>
    <w:rsid w:val="007423C6"/>
    <w:rsid w:val="00746500"/>
    <w:rsid w:val="007567BE"/>
    <w:rsid w:val="00757B54"/>
    <w:rsid w:val="00781394"/>
    <w:rsid w:val="007B3252"/>
    <w:rsid w:val="007B48DA"/>
    <w:rsid w:val="007E0C81"/>
    <w:rsid w:val="007E124E"/>
    <w:rsid w:val="00817E04"/>
    <w:rsid w:val="008218ED"/>
    <w:rsid w:val="00821C4D"/>
    <w:rsid w:val="00856374"/>
    <w:rsid w:val="00863F4D"/>
    <w:rsid w:val="008756F8"/>
    <w:rsid w:val="008933BF"/>
    <w:rsid w:val="008A473E"/>
    <w:rsid w:val="008A670D"/>
    <w:rsid w:val="008C15A0"/>
    <w:rsid w:val="008D30D2"/>
    <w:rsid w:val="008D6025"/>
    <w:rsid w:val="008E55B2"/>
    <w:rsid w:val="008E773A"/>
    <w:rsid w:val="0092394C"/>
    <w:rsid w:val="00924679"/>
    <w:rsid w:val="00940171"/>
    <w:rsid w:val="009522CA"/>
    <w:rsid w:val="00955150"/>
    <w:rsid w:val="00955C17"/>
    <w:rsid w:val="00960E48"/>
    <w:rsid w:val="00975B52"/>
    <w:rsid w:val="00984081"/>
    <w:rsid w:val="009A33ED"/>
    <w:rsid w:val="009A4D42"/>
    <w:rsid w:val="009E08F3"/>
    <w:rsid w:val="009E10AA"/>
    <w:rsid w:val="009E473F"/>
    <w:rsid w:val="009E4C72"/>
    <w:rsid w:val="009F1C13"/>
    <w:rsid w:val="00A0719A"/>
    <w:rsid w:val="00A12472"/>
    <w:rsid w:val="00A1347A"/>
    <w:rsid w:val="00A209EA"/>
    <w:rsid w:val="00A23941"/>
    <w:rsid w:val="00A30229"/>
    <w:rsid w:val="00A3643A"/>
    <w:rsid w:val="00A36B3F"/>
    <w:rsid w:val="00A50597"/>
    <w:rsid w:val="00A512D7"/>
    <w:rsid w:val="00A7007C"/>
    <w:rsid w:val="00A833F2"/>
    <w:rsid w:val="00AA4894"/>
    <w:rsid w:val="00AD6181"/>
    <w:rsid w:val="00B12CD9"/>
    <w:rsid w:val="00B2310F"/>
    <w:rsid w:val="00B27129"/>
    <w:rsid w:val="00B42647"/>
    <w:rsid w:val="00B7193A"/>
    <w:rsid w:val="00B941A6"/>
    <w:rsid w:val="00BA20DF"/>
    <w:rsid w:val="00BB6DED"/>
    <w:rsid w:val="00BC14D4"/>
    <w:rsid w:val="00BE718F"/>
    <w:rsid w:val="00BF5CBE"/>
    <w:rsid w:val="00C01ADA"/>
    <w:rsid w:val="00C01D49"/>
    <w:rsid w:val="00C118FE"/>
    <w:rsid w:val="00C24751"/>
    <w:rsid w:val="00C271FE"/>
    <w:rsid w:val="00C332D4"/>
    <w:rsid w:val="00C33A40"/>
    <w:rsid w:val="00C42053"/>
    <w:rsid w:val="00C66554"/>
    <w:rsid w:val="00C74CFD"/>
    <w:rsid w:val="00C846A9"/>
    <w:rsid w:val="00CA4C80"/>
    <w:rsid w:val="00CB26BE"/>
    <w:rsid w:val="00CC5D97"/>
    <w:rsid w:val="00CD25E4"/>
    <w:rsid w:val="00CE7520"/>
    <w:rsid w:val="00CF2CC3"/>
    <w:rsid w:val="00D10862"/>
    <w:rsid w:val="00D10D0B"/>
    <w:rsid w:val="00D12A8D"/>
    <w:rsid w:val="00D26E2E"/>
    <w:rsid w:val="00D72B40"/>
    <w:rsid w:val="00DB6CF6"/>
    <w:rsid w:val="00DD3E0C"/>
    <w:rsid w:val="00DD3F79"/>
    <w:rsid w:val="00DE311B"/>
    <w:rsid w:val="00DE75FB"/>
    <w:rsid w:val="00DF0A3C"/>
    <w:rsid w:val="00E01EB8"/>
    <w:rsid w:val="00E125A8"/>
    <w:rsid w:val="00E32135"/>
    <w:rsid w:val="00E32994"/>
    <w:rsid w:val="00E5236D"/>
    <w:rsid w:val="00E5681D"/>
    <w:rsid w:val="00E632A9"/>
    <w:rsid w:val="00E70D19"/>
    <w:rsid w:val="00ED5939"/>
    <w:rsid w:val="00EE6567"/>
    <w:rsid w:val="00F106B0"/>
    <w:rsid w:val="00F16975"/>
    <w:rsid w:val="00F23D23"/>
    <w:rsid w:val="00F35A0A"/>
    <w:rsid w:val="00F35F62"/>
    <w:rsid w:val="00F40CA7"/>
    <w:rsid w:val="00F44872"/>
    <w:rsid w:val="00F452D6"/>
    <w:rsid w:val="00F47439"/>
    <w:rsid w:val="00F510D7"/>
    <w:rsid w:val="00F54839"/>
    <w:rsid w:val="00F61F4E"/>
    <w:rsid w:val="00F70D9F"/>
    <w:rsid w:val="00F82A02"/>
    <w:rsid w:val="00F93BC3"/>
    <w:rsid w:val="00FB0207"/>
    <w:rsid w:val="00FB653B"/>
    <w:rsid w:val="00FC2E4A"/>
    <w:rsid w:val="00FD0DC7"/>
    <w:rsid w:val="00FD3B4E"/>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A8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3D4C5-E6A4-44DD-A95B-2BA8CE64B68F}"/>
</file>

<file path=customXml/itemProps2.xml><?xml version="1.0" encoding="utf-8"?>
<ds:datastoreItem xmlns:ds="http://schemas.openxmlformats.org/officeDocument/2006/customXml" ds:itemID="{09A0A5F3-667E-4BDF-99D1-A496884CDA4D}"/>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2022-09-28T20:05:00Z</dcterms:created>
  <dcterms:modified xsi:type="dcterms:W3CDTF">2022-09-28T20:05:00Z</dcterms:modified>
</cp:coreProperties>
</file>