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7BD576DB" w:rsidR="00E94075" w:rsidRPr="006F4C00" w:rsidRDefault="0044404E" w:rsidP="00E94075">
      <w:pPr>
        <w:pStyle w:val="NoSpacing"/>
        <w:shd w:val="clear" w:color="auto" w:fill="B4C6E7" w:themeFill="accent1" w:themeFillTint="66"/>
        <w:jc w:val="center"/>
        <w:rPr>
          <w:rFonts w:cstheme="minorHAnsi"/>
          <w:sz w:val="28"/>
          <w:szCs w:val="28"/>
        </w:rPr>
      </w:pPr>
      <w:r>
        <w:rPr>
          <w:rFonts w:cstheme="minorHAnsi"/>
          <w:sz w:val="28"/>
          <w:szCs w:val="28"/>
        </w:rPr>
        <w:t>August 1</w:t>
      </w:r>
      <w:r w:rsidR="00E94075">
        <w:rPr>
          <w:rFonts w:cstheme="minorHAnsi"/>
          <w:sz w:val="28"/>
          <w:szCs w:val="28"/>
        </w:rPr>
        <w:t>, 202</w:t>
      </w:r>
      <w:r w:rsidR="0074780D">
        <w:rPr>
          <w:rFonts w:cstheme="minorHAnsi"/>
          <w:sz w:val="28"/>
          <w:szCs w:val="28"/>
        </w:rPr>
        <w:t>3</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391A6A19" w:rsidR="00E94075" w:rsidRPr="008952A8"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t>A</w:t>
      </w:r>
      <w:r>
        <w:rPr>
          <w:rFonts w:cstheme="minorHAnsi"/>
        </w:rPr>
        <w:t>ll</w:t>
      </w:r>
    </w:p>
    <w:p w14:paraId="27EF610D" w14:textId="384B7ABE" w:rsidR="00E94075" w:rsidRPr="008952A8" w:rsidRDefault="00E94075" w:rsidP="00E94075">
      <w:pPr>
        <w:pStyle w:val="NoSpacing"/>
        <w:numPr>
          <w:ilvl w:val="0"/>
          <w:numId w:val="1"/>
        </w:numPr>
        <w:rPr>
          <w:rFonts w:cstheme="minorHAnsi"/>
        </w:rPr>
      </w:pPr>
      <w:r w:rsidRPr="008952A8">
        <w:rPr>
          <w:rFonts w:cstheme="minorHAnsi"/>
        </w:rPr>
        <w:t>Inspiration</w:t>
      </w:r>
      <w:r w:rsidR="00A70BBD">
        <w:rPr>
          <w:rFonts w:cstheme="minorHAnsi"/>
        </w:rPr>
        <w:tab/>
      </w:r>
      <w:r w:rsidR="00A70BBD">
        <w:rPr>
          <w:rFonts w:cstheme="minorHAnsi"/>
        </w:rPr>
        <w:tab/>
      </w:r>
      <w:r w:rsidR="00A70BBD">
        <w:rPr>
          <w:rFonts w:cstheme="minorHAnsi"/>
        </w:rPr>
        <w:tab/>
      </w:r>
      <w:r w:rsidR="00A70BBD">
        <w:rPr>
          <w:rFonts w:cstheme="minorHAnsi"/>
        </w:rPr>
        <w:tab/>
      </w:r>
      <w:r w:rsidR="006B09D8">
        <w:rPr>
          <w:rFonts w:cstheme="minorHAnsi"/>
        </w:rPr>
        <w:tab/>
      </w:r>
      <w:r w:rsidR="006B09D8">
        <w:rPr>
          <w:rFonts w:cstheme="minorHAnsi"/>
        </w:rPr>
        <w:tab/>
      </w:r>
      <w:r w:rsidR="006B09D8">
        <w:rPr>
          <w:rFonts w:cstheme="minorHAnsi"/>
        </w:rPr>
        <w:tab/>
      </w:r>
      <w:r w:rsidR="00A70BBD">
        <w:rPr>
          <w:rFonts w:cstheme="minorHAnsi"/>
        </w:rPr>
        <w:t>Volunteer</w:t>
      </w: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1560963D" w14:textId="1D322E5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 xml:space="preserve">Amy </w:t>
      </w:r>
      <w:r w:rsidR="0074780D">
        <w:rPr>
          <w:rFonts w:cstheme="minorHAnsi"/>
        </w:rPr>
        <w:t>Carter</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505C70A0" w:rsidR="00E94075" w:rsidRPr="0074780D" w:rsidRDefault="00E94075" w:rsidP="0074780D">
      <w:pPr>
        <w:pStyle w:val="NoSpacing"/>
        <w:numPr>
          <w:ilvl w:val="1"/>
          <w:numId w:val="1"/>
        </w:numPr>
        <w:rPr>
          <w:rFonts w:cstheme="minorHAnsi"/>
        </w:rPr>
      </w:pPr>
      <w:r w:rsidRPr="008952A8">
        <w:rPr>
          <w:rFonts w:cstheme="minorHAnsi"/>
        </w:rPr>
        <w:t xml:space="preserve">Approval of </w:t>
      </w:r>
      <w:r w:rsidR="0044404E">
        <w:rPr>
          <w:rFonts w:cstheme="minorHAnsi"/>
        </w:rPr>
        <w:t>June 6</w:t>
      </w:r>
      <w:r w:rsidR="00D41AB4">
        <w:rPr>
          <w:rFonts w:cstheme="minorHAnsi"/>
        </w:rPr>
        <w:t xml:space="preserve">, </w:t>
      </w:r>
      <w:proofErr w:type="gramStart"/>
      <w:r w:rsidR="00D41AB4">
        <w:rPr>
          <w:rFonts w:cstheme="minorHAnsi"/>
        </w:rPr>
        <w:t>2023</w:t>
      </w:r>
      <w:proofErr w:type="gramEnd"/>
      <w:r w:rsidRPr="008952A8">
        <w:rPr>
          <w:rFonts w:cstheme="minorHAnsi"/>
        </w:rPr>
        <w:t xml:space="preserve"> minutes</w:t>
      </w:r>
      <w:r w:rsidRPr="0074780D">
        <w:rPr>
          <w:rFonts w:cstheme="minorHAnsi"/>
        </w:rPr>
        <w:tab/>
      </w:r>
      <w:r w:rsidRPr="0074780D">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17C9449E" w14:textId="4E71B3F1" w:rsidR="00C603C2" w:rsidRDefault="00C603C2" w:rsidP="00E2120F">
      <w:pPr>
        <w:pStyle w:val="NoSpacing"/>
        <w:numPr>
          <w:ilvl w:val="3"/>
          <w:numId w:val="1"/>
        </w:numPr>
        <w:ind w:left="648"/>
        <w:rPr>
          <w:rFonts w:cstheme="minorHAnsi"/>
        </w:rPr>
      </w:pPr>
      <w:r>
        <w:rPr>
          <w:rFonts w:cstheme="minorHAnsi"/>
        </w:rPr>
        <w:t>7 Steps of Coordinated Entry</w:t>
      </w:r>
      <w:r>
        <w:rPr>
          <w:rFonts w:cstheme="minorHAnsi"/>
        </w:rPr>
        <w:tab/>
      </w:r>
      <w:r>
        <w:rPr>
          <w:rFonts w:cstheme="minorHAnsi"/>
        </w:rPr>
        <w:tab/>
      </w:r>
      <w:r>
        <w:rPr>
          <w:rFonts w:cstheme="minorHAnsi"/>
        </w:rPr>
        <w:tab/>
      </w:r>
      <w:r>
        <w:rPr>
          <w:rFonts w:cstheme="minorHAnsi"/>
        </w:rPr>
        <w:tab/>
      </w:r>
      <w:r>
        <w:rPr>
          <w:rFonts w:cstheme="minorHAnsi"/>
        </w:rPr>
        <w:tab/>
        <w:t>Brenda Engelking</w:t>
      </w:r>
    </w:p>
    <w:p w14:paraId="526811CD" w14:textId="3157FE73" w:rsidR="00A759E3" w:rsidRDefault="00E45355" w:rsidP="00E2120F">
      <w:pPr>
        <w:pStyle w:val="NoSpacing"/>
        <w:numPr>
          <w:ilvl w:val="3"/>
          <w:numId w:val="1"/>
        </w:numPr>
        <w:ind w:left="648"/>
        <w:rPr>
          <w:rFonts w:cstheme="minorHAnsi"/>
        </w:rPr>
      </w:pPr>
      <w:r>
        <w:rPr>
          <w:rFonts w:cstheme="minorHAnsi"/>
        </w:rPr>
        <w:t>VAWA Changes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Brenda Engelking</w:t>
      </w:r>
    </w:p>
    <w:p w14:paraId="2BE5BBF2" w14:textId="22837AD4" w:rsidR="00E2120F" w:rsidRPr="00CD71CC" w:rsidRDefault="0074780D" w:rsidP="006B09D8">
      <w:pPr>
        <w:pStyle w:val="NoSpacing"/>
        <w:ind w:left="648"/>
        <w:rPr>
          <w:rFonts w:cstheme="minorHAnsi"/>
        </w:rPr>
      </w:pPr>
      <w:r w:rsidRPr="00CD71CC">
        <w:rPr>
          <w:rFonts w:cstheme="minorHAnsi"/>
        </w:rPr>
        <w:tab/>
      </w:r>
      <w:r w:rsidRPr="00CD71CC">
        <w:rPr>
          <w:rFonts w:cstheme="minorHAnsi"/>
        </w:rPr>
        <w:tab/>
      </w: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18BDE5C3" w14:textId="7487D5E9" w:rsidR="00E45355" w:rsidRDefault="00B866E9" w:rsidP="00B866E9">
      <w:pPr>
        <w:pStyle w:val="NoSpacing"/>
        <w:ind w:firstLine="360"/>
        <w:rPr>
          <w:rFonts w:cstheme="minorHAnsi"/>
        </w:rPr>
      </w:pPr>
      <w:r>
        <w:rPr>
          <w:rFonts w:cstheme="minorHAnsi"/>
        </w:rPr>
        <w:t>1.</w:t>
      </w:r>
      <w:r w:rsidR="00A70BBD">
        <w:rPr>
          <w:rFonts w:cstheme="minorHAnsi"/>
        </w:rPr>
        <w:t xml:space="preserve">  </w:t>
      </w:r>
      <w:r w:rsidR="00E45355">
        <w:rPr>
          <w:rFonts w:cstheme="minorHAnsi"/>
        </w:rPr>
        <w:t>Coordinated Entry Common Assessment Tool</w:t>
      </w:r>
      <w:r w:rsidR="00E45355">
        <w:rPr>
          <w:rFonts w:cstheme="minorHAnsi"/>
        </w:rPr>
        <w:tab/>
      </w:r>
      <w:r w:rsidR="00E45355">
        <w:rPr>
          <w:rFonts w:cstheme="minorHAnsi"/>
        </w:rPr>
        <w:tab/>
      </w:r>
      <w:r w:rsidR="00E45355">
        <w:rPr>
          <w:rFonts w:cstheme="minorHAnsi"/>
        </w:rPr>
        <w:tab/>
        <w:t>Brenda Engelking</w:t>
      </w:r>
    </w:p>
    <w:p w14:paraId="622ACBB5" w14:textId="6E9BEF15" w:rsidR="00AB55E0" w:rsidRDefault="00EB31A7" w:rsidP="00AB55E0">
      <w:pPr>
        <w:pStyle w:val="NoSpacing"/>
        <w:ind w:firstLine="360"/>
        <w:rPr>
          <w:rFonts w:cstheme="minorHAnsi"/>
        </w:rPr>
      </w:pPr>
      <w:r>
        <w:rPr>
          <w:rFonts w:cstheme="minorHAnsi"/>
        </w:rPr>
        <w:t>2</w:t>
      </w:r>
      <w:r w:rsidR="00AB55E0">
        <w:rPr>
          <w:rFonts w:cstheme="minorHAnsi"/>
        </w:rPr>
        <w:t xml:space="preserve">.  </w:t>
      </w:r>
      <w:r>
        <w:rPr>
          <w:rFonts w:cstheme="minorHAnsi"/>
        </w:rPr>
        <w:t>PIT Data Presentation</w:t>
      </w:r>
      <w:r w:rsidR="00AB55E0">
        <w:rPr>
          <w:rFonts w:cstheme="minorHAnsi"/>
        </w:rPr>
        <w:tab/>
      </w:r>
      <w:r w:rsidR="00AB55E0">
        <w:rPr>
          <w:rFonts w:cstheme="minorHAnsi"/>
        </w:rPr>
        <w:tab/>
      </w:r>
      <w:r w:rsidR="00AB55E0">
        <w:rPr>
          <w:rFonts w:cstheme="minorHAnsi"/>
        </w:rPr>
        <w:tab/>
      </w:r>
      <w:r w:rsidR="00AB55E0">
        <w:rPr>
          <w:rFonts w:cstheme="minorHAnsi"/>
        </w:rPr>
        <w:tab/>
      </w:r>
      <w:r w:rsidR="00AB55E0">
        <w:rPr>
          <w:rFonts w:cstheme="minorHAnsi"/>
        </w:rPr>
        <w:tab/>
      </w:r>
      <w:r w:rsidR="00AB55E0">
        <w:rPr>
          <w:rFonts w:cstheme="minorHAnsi"/>
        </w:rPr>
        <w:tab/>
      </w:r>
      <w:r>
        <w:rPr>
          <w:rFonts w:cstheme="minorHAnsi"/>
        </w:rPr>
        <w:t>Rachel Zetah/</w:t>
      </w:r>
      <w:r w:rsidR="00AB55E0">
        <w:rPr>
          <w:rFonts w:cstheme="minorHAnsi"/>
        </w:rPr>
        <w:t xml:space="preserve">Ana </w:t>
      </w:r>
      <w:proofErr w:type="spellStart"/>
      <w:r w:rsidR="00AB55E0">
        <w:rPr>
          <w:rFonts w:cstheme="minorHAnsi"/>
        </w:rPr>
        <w:t>Begej</w:t>
      </w:r>
      <w:proofErr w:type="spellEnd"/>
    </w:p>
    <w:p w14:paraId="2CEF4DB6" w14:textId="1D5BA149" w:rsidR="00A70BBD" w:rsidRDefault="00EB31A7" w:rsidP="00B866E9">
      <w:pPr>
        <w:pStyle w:val="NoSpacing"/>
        <w:ind w:firstLine="360"/>
        <w:rPr>
          <w:rFonts w:cstheme="minorHAnsi"/>
        </w:rPr>
      </w:pPr>
      <w:r>
        <w:rPr>
          <w:rFonts w:cstheme="minorHAnsi"/>
        </w:rPr>
        <w:t>3</w:t>
      </w:r>
      <w:r w:rsidR="00E45355">
        <w:rPr>
          <w:rFonts w:cstheme="minorHAnsi"/>
        </w:rPr>
        <w:t>.  Governing Board Strategic Planning</w:t>
      </w:r>
      <w:r w:rsidR="00E45355">
        <w:rPr>
          <w:rFonts w:cstheme="minorHAnsi"/>
        </w:rPr>
        <w:tab/>
      </w:r>
      <w:r w:rsidR="00AD71D8">
        <w:rPr>
          <w:rFonts w:cstheme="minorHAnsi"/>
        </w:rPr>
        <w:tab/>
      </w:r>
      <w:r w:rsidR="00AD71D8">
        <w:rPr>
          <w:rFonts w:cstheme="minorHAnsi"/>
        </w:rPr>
        <w:tab/>
      </w:r>
      <w:r w:rsidR="00AD71D8">
        <w:rPr>
          <w:rFonts w:cstheme="minorHAnsi"/>
        </w:rPr>
        <w:tab/>
      </w:r>
      <w:r w:rsidR="00E45355">
        <w:rPr>
          <w:rFonts w:cstheme="minorHAnsi"/>
        </w:rPr>
        <w:t>Amy Carter/</w:t>
      </w:r>
      <w:r w:rsidR="00AD71D8">
        <w:rPr>
          <w:rFonts w:cstheme="minorHAnsi"/>
        </w:rPr>
        <w:t>Tim Poland</w:t>
      </w:r>
    </w:p>
    <w:p w14:paraId="0F9E42F7" w14:textId="48565676" w:rsidR="00AD71D8" w:rsidRDefault="00EB31A7" w:rsidP="00B866E9">
      <w:pPr>
        <w:pStyle w:val="NoSpacing"/>
        <w:ind w:firstLine="360"/>
        <w:rPr>
          <w:rFonts w:cstheme="minorHAnsi"/>
        </w:rPr>
      </w:pPr>
      <w:r>
        <w:rPr>
          <w:rFonts w:cstheme="minorHAnsi"/>
        </w:rPr>
        <w:t>4</w:t>
      </w:r>
      <w:r w:rsidR="00AD71D8">
        <w:rPr>
          <w:rFonts w:cstheme="minorHAnsi"/>
        </w:rPr>
        <w:t xml:space="preserve">.  </w:t>
      </w:r>
      <w:r w:rsidR="00E45355">
        <w:rPr>
          <w:rFonts w:cstheme="minorHAnsi"/>
        </w:rPr>
        <w:t>HUD NOFO FY2023 Update</w:t>
      </w:r>
      <w:r w:rsidR="00E45355">
        <w:rPr>
          <w:rFonts w:cstheme="minorHAnsi"/>
        </w:rPr>
        <w:tab/>
      </w:r>
      <w:r w:rsidR="00E45355">
        <w:rPr>
          <w:rFonts w:cstheme="minorHAnsi"/>
        </w:rPr>
        <w:tab/>
      </w:r>
      <w:r w:rsidR="00E45355">
        <w:rPr>
          <w:rFonts w:cstheme="minorHAnsi"/>
        </w:rPr>
        <w:tab/>
      </w:r>
      <w:r w:rsidR="00E45355">
        <w:rPr>
          <w:rFonts w:cstheme="minorHAnsi"/>
        </w:rPr>
        <w:tab/>
      </w:r>
      <w:r w:rsidR="00E45355">
        <w:rPr>
          <w:rFonts w:cstheme="minorHAnsi"/>
        </w:rPr>
        <w:tab/>
        <w:t>Tim Poland</w:t>
      </w:r>
    </w:p>
    <w:p w14:paraId="1357D865" w14:textId="1E822BBF" w:rsidR="00D93CD9" w:rsidRDefault="003F24E5" w:rsidP="0032545B">
      <w:pPr>
        <w:pStyle w:val="NoSpacing"/>
        <w:ind w:firstLine="360"/>
        <w:rPr>
          <w:rFonts w:cstheme="minorHAnsi"/>
        </w:rPr>
      </w:pPr>
      <w:r>
        <w:rPr>
          <w:rFonts w:cstheme="minorHAnsi"/>
        </w:rPr>
        <w:t>5</w:t>
      </w:r>
      <w:r w:rsidR="00D93CD9">
        <w:rPr>
          <w:rFonts w:cstheme="minorHAnsi"/>
        </w:rPr>
        <w:t xml:space="preserve">.  </w:t>
      </w:r>
      <w:r w:rsidR="00F103F7">
        <w:rPr>
          <w:rFonts w:cstheme="minorHAnsi"/>
        </w:rPr>
        <w:t>Committee Updates</w:t>
      </w:r>
    </w:p>
    <w:p w14:paraId="3326CAF2" w14:textId="33DA66C2" w:rsidR="00F103F7" w:rsidRDefault="00F103F7" w:rsidP="0032545B">
      <w:pPr>
        <w:pStyle w:val="NoSpacing"/>
        <w:ind w:firstLine="360"/>
        <w:rPr>
          <w:rFonts w:cstheme="minorHAnsi"/>
        </w:rPr>
      </w:pPr>
      <w:r>
        <w:rPr>
          <w:rFonts w:cstheme="minorHAnsi"/>
        </w:rPr>
        <w:tab/>
        <w:t>A.  Coordinated Entry Policies &amp; Procedures</w:t>
      </w:r>
      <w:r>
        <w:rPr>
          <w:rFonts w:cstheme="minorHAnsi"/>
        </w:rPr>
        <w:tab/>
      </w:r>
      <w:r>
        <w:rPr>
          <w:rFonts w:cstheme="minorHAnsi"/>
        </w:rPr>
        <w:tab/>
      </w:r>
      <w:r>
        <w:rPr>
          <w:rFonts w:cstheme="minorHAnsi"/>
        </w:rPr>
        <w:tab/>
        <w:t>Brenda Engelking</w:t>
      </w:r>
    </w:p>
    <w:p w14:paraId="3BCE3905" w14:textId="7FB84803" w:rsidR="00F103F7" w:rsidRDefault="00F103F7" w:rsidP="0032545B">
      <w:pPr>
        <w:pStyle w:val="NoSpacing"/>
        <w:ind w:firstLine="360"/>
        <w:rPr>
          <w:rFonts w:cstheme="minorHAnsi"/>
        </w:rPr>
      </w:pPr>
      <w:r>
        <w:rPr>
          <w:rFonts w:cstheme="minorHAnsi"/>
        </w:rPr>
        <w:tab/>
        <w:t>B.  CoC Policies &amp; Procedures</w:t>
      </w:r>
      <w:r>
        <w:rPr>
          <w:rFonts w:cstheme="minorHAnsi"/>
        </w:rPr>
        <w:tab/>
      </w:r>
      <w:r>
        <w:rPr>
          <w:rFonts w:cstheme="minorHAnsi"/>
        </w:rPr>
        <w:tab/>
      </w:r>
      <w:r>
        <w:rPr>
          <w:rFonts w:cstheme="minorHAnsi"/>
        </w:rPr>
        <w:tab/>
      </w:r>
      <w:r>
        <w:rPr>
          <w:rFonts w:cstheme="minorHAnsi"/>
        </w:rPr>
        <w:tab/>
      </w:r>
      <w:r>
        <w:rPr>
          <w:rFonts w:cstheme="minorHAnsi"/>
        </w:rPr>
        <w:tab/>
        <w:t>Tim Poland</w:t>
      </w:r>
    </w:p>
    <w:p w14:paraId="7B4439A6" w14:textId="4F53D40A" w:rsidR="00F103F7" w:rsidRDefault="00F103F7" w:rsidP="0032545B">
      <w:pPr>
        <w:pStyle w:val="NoSpacing"/>
        <w:ind w:firstLine="360"/>
        <w:rPr>
          <w:rFonts w:cstheme="minorHAnsi"/>
        </w:rPr>
      </w:pPr>
      <w:r>
        <w:rPr>
          <w:rFonts w:cstheme="minorHAnsi"/>
        </w:rPr>
        <w:tab/>
        <w:t>C.  HMIS/Data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Rachel Zetah</w:t>
      </w:r>
    </w:p>
    <w:p w14:paraId="67768CEC" w14:textId="61D4F648" w:rsidR="00F103F7" w:rsidRDefault="00F103F7" w:rsidP="0032545B">
      <w:pPr>
        <w:pStyle w:val="NoSpacing"/>
        <w:ind w:firstLine="360"/>
        <w:rPr>
          <w:rFonts w:cstheme="minorHAnsi"/>
        </w:rPr>
      </w:pPr>
      <w:r>
        <w:rPr>
          <w:rFonts w:cstheme="minorHAnsi"/>
        </w:rPr>
        <w:tab/>
        <w:t>D.  Membership</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Carter</w:t>
      </w:r>
    </w:p>
    <w:p w14:paraId="089AA7A4" w14:textId="6C9C3E95" w:rsidR="00F103F7" w:rsidRDefault="00F103F7" w:rsidP="0032545B">
      <w:pPr>
        <w:pStyle w:val="NoSpacing"/>
        <w:ind w:firstLine="360"/>
        <w:rPr>
          <w:rFonts w:cstheme="minorHAnsi"/>
        </w:rPr>
      </w:pPr>
      <w:r>
        <w:rPr>
          <w:rFonts w:cstheme="minorHAnsi"/>
        </w:rPr>
        <w:tab/>
        <w:t>E.  Performance &amp; Ranking</w:t>
      </w:r>
      <w:r>
        <w:rPr>
          <w:rFonts w:cstheme="minorHAnsi"/>
        </w:rPr>
        <w:tab/>
      </w:r>
      <w:r>
        <w:rPr>
          <w:rFonts w:cstheme="minorHAnsi"/>
        </w:rPr>
        <w:tab/>
      </w:r>
      <w:r>
        <w:rPr>
          <w:rFonts w:cstheme="minorHAnsi"/>
        </w:rPr>
        <w:tab/>
      </w:r>
      <w:r>
        <w:rPr>
          <w:rFonts w:cstheme="minorHAnsi"/>
        </w:rPr>
        <w:tab/>
      </w:r>
      <w:r>
        <w:rPr>
          <w:rFonts w:cstheme="minorHAnsi"/>
        </w:rPr>
        <w:tab/>
        <w:t>Tim Poland</w:t>
      </w:r>
    </w:p>
    <w:p w14:paraId="1555DD99" w14:textId="21F6787A" w:rsidR="00F103F7" w:rsidRDefault="00F103F7" w:rsidP="0032545B">
      <w:pPr>
        <w:pStyle w:val="NoSpacing"/>
        <w:ind w:firstLine="360"/>
        <w:rPr>
          <w:rFonts w:cstheme="minorHAnsi"/>
        </w:rPr>
      </w:pPr>
      <w:r>
        <w:rPr>
          <w:rFonts w:cstheme="minorHAnsi"/>
        </w:rPr>
        <w:tab/>
        <w:t>F.  Point in Time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Lori Irwin</w:t>
      </w:r>
    </w:p>
    <w:p w14:paraId="3AD8A79B" w14:textId="0D6154B4" w:rsidR="00F103F7" w:rsidRDefault="00F103F7" w:rsidP="0032545B">
      <w:pPr>
        <w:pStyle w:val="NoSpacing"/>
        <w:ind w:firstLine="360"/>
        <w:rPr>
          <w:rFonts w:cstheme="minorHAnsi"/>
        </w:rPr>
      </w:pPr>
      <w:r>
        <w:rPr>
          <w:rFonts w:cstheme="minorHAnsi"/>
        </w:rPr>
        <w:tab/>
        <w:t>G.  Racial Equity, Diversity &amp; Inclusion</w:t>
      </w:r>
      <w:r>
        <w:rPr>
          <w:rFonts w:cstheme="minorHAnsi"/>
        </w:rPr>
        <w:tab/>
      </w:r>
      <w:r>
        <w:rPr>
          <w:rFonts w:cstheme="minorHAnsi"/>
        </w:rPr>
        <w:tab/>
      </w:r>
      <w:r>
        <w:rPr>
          <w:rFonts w:cstheme="minorHAnsi"/>
        </w:rPr>
        <w:tab/>
      </w:r>
      <w:r>
        <w:rPr>
          <w:rFonts w:cstheme="minorHAnsi"/>
        </w:rPr>
        <w:tab/>
        <w:t>JonPaul Dufour</w:t>
      </w:r>
    </w:p>
    <w:p w14:paraId="63B13047" w14:textId="2AC03BF6" w:rsidR="00F103F7" w:rsidRDefault="00F103F7" w:rsidP="0032545B">
      <w:pPr>
        <w:pStyle w:val="NoSpacing"/>
        <w:ind w:firstLine="360"/>
        <w:rPr>
          <w:rFonts w:cstheme="minorHAnsi"/>
        </w:rPr>
      </w:pPr>
      <w:r>
        <w:rPr>
          <w:rFonts w:cstheme="minorHAnsi"/>
        </w:rPr>
        <w:tab/>
        <w:t>H.  Youth Initiative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Kathy </w:t>
      </w:r>
      <w:proofErr w:type="spellStart"/>
      <w:r>
        <w:rPr>
          <w:rFonts w:cstheme="minorHAnsi"/>
        </w:rPr>
        <w:t>Sauve</w:t>
      </w:r>
      <w:proofErr w:type="spellEnd"/>
    </w:p>
    <w:p w14:paraId="7E6EE44C" w14:textId="77777777" w:rsidR="00FD6E55" w:rsidRPr="008952A8" w:rsidRDefault="00FD6E55" w:rsidP="00FD6E55">
      <w:pPr>
        <w:pStyle w:val="NoSpacing"/>
        <w:ind w:left="792"/>
        <w:rPr>
          <w:rFonts w:cstheme="minorHAnsi"/>
        </w:rPr>
      </w:pPr>
      <w:bookmarkStart w:id="2" w:name="_Hlk72831049"/>
      <w:bookmarkEnd w:id="1"/>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F099493" w14:textId="77777777" w:rsidR="005076DB"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r w:rsidRPr="002A4857">
        <w:rPr>
          <w:rFonts w:cstheme="minorHAnsi"/>
        </w:rPr>
        <w:tab/>
      </w:r>
      <w:r w:rsidRPr="002A4857">
        <w:rPr>
          <w:rFonts w:cstheme="minorHAnsi"/>
        </w:rPr>
        <w:tab/>
      </w:r>
    </w:p>
    <w:p w14:paraId="49810F88" w14:textId="701C63D7" w:rsidR="00E94075" w:rsidRPr="002A4857" w:rsidRDefault="00E94075" w:rsidP="005076DB">
      <w:pPr>
        <w:pStyle w:val="NoSpacing"/>
        <w:ind w:left="720"/>
        <w:rPr>
          <w:rFonts w:cstheme="minorHAnsi"/>
        </w:rPr>
      </w:pP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rsidSect="005076DB">
      <w:pgSz w:w="12240" w:h="15840"/>
      <w:pgMar w:top="1008" w:right="1296"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44A2B"/>
    <w:multiLevelType w:val="hybridMultilevel"/>
    <w:tmpl w:val="EE524F7C"/>
    <w:lvl w:ilvl="0" w:tplc="A36CE6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0332F"/>
    <w:multiLevelType w:val="hybridMultilevel"/>
    <w:tmpl w:val="06D6B550"/>
    <w:lvl w:ilvl="0" w:tplc="50509F12">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16cid:durableId="1175611282">
    <w:abstractNumId w:val="4"/>
  </w:num>
  <w:num w:numId="2" w16cid:durableId="1563251418">
    <w:abstractNumId w:val="5"/>
  </w:num>
  <w:num w:numId="3" w16cid:durableId="503520656">
    <w:abstractNumId w:val="1"/>
  </w:num>
  <w:num w:numId="4" w16cid:durableId="1065644922">
    <w:abstractNumId w:val="3"/>
  </w:num>
  <w:num w:numId="5" w16cid:durableId="114561828">
    <w:abstractNumId w:val="0"/>
  </w:num>
  <w:num w:numId="6" w16cid:durableId="1141850771">
    <w:abstractNumId w:val="2"/>
  </w:num>
  <w:num w:numId="7" w16cid:durableId="1260065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15608"/>
    <w:rsid w:val="001456EA"/>
    <w:rsid w:val="00160680"/>
    <w:rsid w:val="0017572B"/>
    <w:rsid w:val="002267DE"/>
    <w:rsid w:val="002754A6"/>
    <w:rsid w:val="002A4857"/>
    <w:rsid w:val="002F2BDF"/>
    <w:rsid w:val="00323755"/>
    <w:rsid w:val="0032545B"/>
    <w:rsid w:val="00333F48"/>
    <w:rsid w:val="00345708"/>
    <w:rsid w:val="00370A3E"/>
    <w:rsid w:val="003738B8"/>
    <w:rsid w:val="003C4F25"/>
    <w:rsid w:val="003E2CE0"/>
    <w:rsid w:val="003F24E5"/>
    <w:rsid w:val="0041640D"/>
    <w:rsid w:val="00430B4D"/>
    <w:rsid w:val="0044404E"/>
    <w:rsid w:val="00452765"/>
    <w:rsid w:val="004665D7"/>
    <w:rsid w:val="004862B6"/>
    <w:rsid w:val="00491D62"/>
    <w:rsid w:val="004A565C"/>
    <w:rsid w:val="004D5AFF"/>
    <w:rsid w:val="004E356B"/>
    <w:rsid w:val="004F3448"/>
    <w:rsid w:val="005076DB"/>
    <w:rsid w:val="00541CC8"/>
    <w:rsid w:val="0054503D"/>
    <w:rsid w:val="00570BEE"/>
    <w:rsid w:val="005770A0"/>
    <w:rsid w:val="005B623E"/>
    <w:rsid w:val="005C4694"/>
    <w:rsid w:val="005F0E46"/>
    <w:rsid w:val="005F4DD8"/>
    <w:rsid w:val="005F77A1"/>
    <w:rsid w:val="00631890"/>
    <w:rsid w:val="00655805"/>
    <w:rsid w:val="0067392C"/>
    <w:rsid w:val="0069576A"/>
    <w:rsid w:val="006B09D8"/>
    <w:rsid w:val="006E4397"/>
    <w:rsid w:val="0074780D"/>
    <w:rsid w:val="007665B4"/>
    <w:rsid w:val="007705A8"/>
    <w:rsid w:val="00801FF2"/>
    <w:rsid w:val="00823BD3"/>
    <w:rsid w:val="00860CAC"/>
    <w:rsid w:val="00867C6C"/>
    <w:rsid w:val="00875DA3"/>
    <w:rsid w:val="0092138A"/>
    <w:rsid w:val="0093543C"/>
    <w:rsid w:val="00943525"/>
    <w:rsid w:val="00970681"/>
    <w:rsid w:val="009A33ED"/>
    <w:rsid w:val="009C2592"/>
    <w:rsid w:val="009E2D6C"/>
    <w:rsid w:val="009E41A4"/>
    <w:rsid w:val="00A30D6B"/>
    <w:rsid w:val="00A329B5"/>
    <w:rsid w:val="00A37A37"/>
    <w:rsid w:val="00A5364D"/>
    <w:rsid w:val="00A537CC"/>
    <w:rsid w:val="00A70BBD"/>
    <w:rsid w:val="00A759E3"/>
    <w:rsid w:val="00AB55E0"/>
    <w:rsid w:val="00AD7128"/>
    <w:rsid w:val="00AD71D8"/>
    <w:rsid w:val="00B76413"/>
    <w:rsid w:val="00B866E9"/>
    <w:rsid w:val="00B960D2"/>
    <w:rsid w:val="00BC661D"/>
    <w:rsid w:val="00BF5529"/>
    <w:rsid w:val="00C057C0"/>
    <w:rsid w:val="00C355FB"/>
    <w:rsid w:val="00C43156"/>
    <w:rsid w:val="00C603C2"/>
    <w:rsid w:val="00C71E57"/>
    <w:rsid w:val="00C9223B"/>
    <w:rsid w:val="00CD71CC"/>
    <w:rsid w:val="00D41AB4"/>
    <w:rsid w:val="00D63820"/>
    <w:rsid w:val="00D81768"/>
    <w:rsid w:val="00D93CD9"/>
    <w:rsid w:val="00DD1928"/>
    <w:rsid w:val="00DE5704"/>
    <w:rsid w:val="00E2120F"/>
    <w:rsid w:val="00E27922"/>
    <w:rsid w:val="00E45355"/>
    <w:rsid w:val="00E72046"/>
    <w:rsid w:val="00E7662A"/>
    <w:rsid w:val="00E94075"/>
    <w:rsid w:val="00EA2ACB"/>
    <w:rsid w:val="00EB31A7"/>
    <w:rsid w:val="00EF19F3"/>
    <w:rsid w:val="00F103F7"/>
    <w:rsid w:val="00F458A7"/>
    <w:rsid w:val="00F82827"/>
    <w:rsid w:val="00FC1488"/>
    <w:rsid w:val="00FD6E55"/>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4" ma:contentTypeDescription="Create a new document." ma:contentTypeScope="" ma:versionID="bd97684e44e98a16069436fa4be290cf">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4b5b6dd67fffc2de12440ac210760b34"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FC459A-2EAD-4A2F-B591-2C6920E30D3C}">
  <ds:schemaRefs>
    <ds:schemaRef ds:uri="http://schemas.microsoft.com/sharepoint/v3/contenttype/forms"/>
  </ds:schemaRefs>
</ds:datastoreItem>
</file>

<file path=customXml/itemProps2.xml><?xml version="1.0" encoding="utf-8"?>
<ds:datastoreItem xmlns:ds="http://schemas.openxmlformats.org/officeDocument/2006/customXml" ds:itemID="{3B04D53C-D583-4CBC-89CC-D0196C68972F}">
  <ds:schemaRefs>
    <ds:schemaRef ds:uri="http://schemas.microsoft.com/office/2006/metadata/properties"/>
    <ds:schemaRef ds:uri="http://schemas.microsoft.com/office/infopath/2007/PartnerControls"/>
    <ds:schemaRef ds:uri="2dc2f164-bc17-4a64-b53d-132ae22e0faa"/>
    <ds:schemaRef ds:uri="acfd40d3-1b86-4fa3-a18d-0ccf5222b0c3"/>
  </ds:schemaRefs>
</ds:datastoreItem>
</file>

<file path=customXml/itemProps3.xml><?xml version="1.0" encoding="utf-8"?>
<ds:datastoreItem xmlns:ds="http://schemas.openxmlformats.org/officeDocument/2006/customXml" ds:itemID="{582AD07B-9534-4F17-B95A-68A0421BF47D}"/>
</file>

<file path=docProps/app.xml><?xml version="1.0" encoding="utf-8"?>
<Properties xmlns="http://schemas.openxmlformats.org/officeDocument/2006/extended-properties" xmlns:vt="http://schemas.openxmlformats.org/officeDocument/2006/docPropsVTypes">
  <Template>Normal</Template>
  <TotalTime>2463</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3</cp:revision>
  <cp:lastPrinted>2023-07-26T21:12:00Z</cp:lastPrinted>
  <dcterms:created xsi:type="dcterms:W3CDTF">2023-06-01T12:55:00Z</dcterms:created>
  <dcterms:modified xsi:type="dcterms:W3CDTF">2023-07-26T21:12:00Z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y fmtid="{D5CDD505-2E9C-101B-9397-08002B2CF9AE}" pid="3" name="MediaServiceImageTags">
    <vt:lpwstr/>
  </property>
</Properties>
</file>