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77777777" w:rsidR="00E94075" w:rsidRPr="005A13ED" w:rsidRDefault="00E94075" w:rsidP="00E94075">
      <w:pPr>
        <w:pStyle w:val="NoSpacing"/>
        <w:jc w:val="center"/>
        <w:rPr>
          <w:b/>
          <w:bCs/>
          <w:sz w:val="28"/>
          <w:szCs w:val="28"/>
        </w:rPr>
      </w:pPr>
      <w:r w:rsidRPr="005A13ED">
        <w:rPr>
          <w:b/>
          <w:bCs/>
          <w:sz w:val="28"/>
          <w:szCs w:val="28"/>
        </w:rPr>
        <w:t>Central CoC Full Membership Meeting</w:t>
      </w:r>
    </w:p>
    <w:p w14:paraId="534EF8E8" w14:textId="1587C5B7" w:rsidR="00E94075" w:rsidRPr="006F4C00" w:rsidRDefault="00E72046" w:rsidP="00E94075">
      <w:pPr>
        <w:pStyle w:val="NoSpacing"/>
        <w:shd w:val="clear" w:color="auto" w:fill="B4C6E7" w:themeFill="accent1" w:themeFillTint="66"/>
        <w:jc w:val="center"/>
        <w:rPr>
          <w:rFonts w:cstheme="minorHAnsi"/>
          <w:sz w:val="28"/>
          <w:szCs w:val="28"/>
        </w:rPr>
      </w:pPr>
      <w:r>
        <w:rPr>
          <w:rFonts w:cstheme="minorHAnsi"/>
          <w:sz w:val="28"/>
          <w:szCs w:val="28"/>
        </w:rPr>
        <w:t>June 6</w:t>
      </w:r>
      <w:r w:rsidR="00E94075">
        <w:rPr>
          <w:rFonts w:cstheme="minorHAnsi"/>
          <w:sz w:val="28"/>
          <w:szCs w:val="28"/>
        </w:rPr>
        <w:t>, 202</w:t>
      </w:r>
      <w:r w:rsidR="0074780D">
        <w:rPr>
          <w:rFonts w:cstheme="minorHAnsi"/>
          <w:sz w:val="28"/>
          <w:szCs w:val="28"/>
        </w:rPr>
        <w:t>3</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-3</w:t>
      </w:r>
      <w:r w:rsidR="00E94075">
        <w:rPr>
          <w:rFonts w:cstheme="minorHAnsi"/>
          <w:sz w:val="28"/>
          <w:szCs w:val="28"/>
        </w:rPr>
        <w:t>:00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0C4B58AE" w14:textId="77777777" w:rsidR="00E94075" w:rsidRDefault="00E94075" w:rsidP="00E9407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4195B938" w14:textId="391A6A19" w:rsidR="00E94075" w:rsidRPr="008952A8" w:rsidRDefault="00E94075" w:rsidP="00E9407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t>A</w:t>
      </w:r>
      <w:r>
        <w:rPr>
          <w:rFonts w:cstheme="minorHAnsi"/>
        </w:rPr>
        <w:t>ll</w:t>
      </w:r>
    </w:p>
    <w:p w14:paraId="27EF610D" w14:textId="384B7ABE" w:rsidR="00E94075" w:rsidRPr="008952A8" w:rsidRDefault="00E94075" w:rsidP="00E94075">
      <w:pPr>
        <w:pStyle w:val="NoSpacing"/>
        <w:numPr>
          <w:ilvl w:val="0"/>
          <w:numId w:val="1"/>
        </w:numPr>
        <w:rPr>
          <w:rFonts w:cstheme="minorHAnsi"/>
        </w:rPr>
      </w:pPr>
      <w:r w:rsidRPr="008952A8">
        <w:rPr>
          <w:rFonts w:cstheme="minorHAnsi"/>
        </w:rPr>
        <w:t>Inspiration</w:t>
      </w:r>
      <w:r w:rsidR="00A70BBD">
        <w:rPr>
          <w:rFonts w:cstheme="minorHAnsi"/>
        </w:rPr>
        <w:tab/>
      </w:r>
      <w:r w:rsidR="00A70BBD">
        <w:rPr>
          <w:rFonts w:cstheme="minorHAnsi"/>
        </w:rPr>
        <w:tab/>
      </w:r>
      <w:r w:rsidR="00A70BBD">
        <w:rPr>
          <w:rFonts w:cstheme="minorHAnsi"/>
        </w:rPr>
        <w:tab/>
      </w:r>
      <w:r w:rsidR="00A70BBD">
        <w:rPr>
          <w:rFonts w:cstheme="minorHAnsi"/>
        </w:rPr>
        <w:tab/>
      </w:r>
      <w:r w:rsidR="006B09D8">
        <w:rPr>
          <w:rFonts w:cstheme="minorHAnsi"/>
        </w:rPr>
        <w:tab/>
      </w:r>
      <w:r w:rsidR="006B09D8">
        <w:rPr>
          <w:rFonts w:cstheme="minorHAnsi"/>
        </w:rPr>
        <w:tab/>
      </w:r>
      <w:r w:rsidR="006B09D8">
        <w:rPr>
          <w:rFonts w:cstheme="minorHAnsi"/>
        </w:rPr>
        <w:tab/>
      </w:r>
      <w:r w:rsidR="00A70BBD">
        <w:rPr>
          <w:rFonts w:cstheme="minorHAnsi"/>
        </w:rPr>
        <w:t>Volunteer</w:t>
      </w:r>
    </w:p>
    <w:p w14:paraId="256B030B" w14:textId="77777777" w:rsidR="00E94075" w:rsidRPr="008952A8" w:rsidRDefault="00E94075" w:rsidP="00E94075">
      <w:pPr>
        <w:pStyle w:val="NoSpacing"/>
        <w:numPr>
          <w:ilvl w:val="0"/>
          <w:numId w:val="1"/>
        </w:numPr>
        <w:rPr>
          <w:rFonts w:cstheme="minorHAnsi"/>
        </w:rPr>
      </w:pPr>
      <w:r w:rsidRPr="008952A8">
        <w:rPr>
          <w:rFonts w:cstheme="minorHAnsi"/>
        </w:rPr>
        <w:t xml:space="preserve">Any additions to the </w:t>
      </w:r>
      <w:proofErr w:type="gramStart"/>
      <w:r>
        <w:rPr>
          <w:rFonts w:cstheme="minorHAnsi"/>
        </w:rPr>
        <w:t>A</w:t>
      </w:r>
      <w:r w:rsidRPr="008952A8">
        <w:rPr>
          <w:rFonts w:cstheme="minorHAnsi"/>
        </w:rPr>
        <w:t>genda</w:t>
      </w:r>
      <w:proofErr w:type="gramEnd"/>
      <w:r w:rsidRPr="008952A8">
        <w:rPr>
          <w:rFonts w:cstheme="minorHAnsi"/>
        </w:rPr>
        <w:t xml:space="preserve"> or pull anything out of the Consent Agenda for discussion?</w:t>
      </w:r>
    </w:p>
    <w:p w14:paraId="1560963D" w14:textId="1D322E5D" w:rsidR="00E94075" w:rsidRPr="008952A8" w:rsidRDefault="00E94075" w:rsidP="00E94075">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93543C">
        <w:rPr>
          <w:rFonts w:cstheme="minorHAnsi"/>
        </w:rPr>
        <w:t xml:space="preserve">Amy </w:t>
      </w:r>
      <w:r w:rsidR="0074780D">
        <w:rPr>
          <w:rFonts w:cstheme="minorHAnsi"/>
        </w:rPr>
        <w:t>Carter</w:t>
      </w:r>
    </w:p>
    <w:p w14:paraId="35706273" w14:textId="77777777" w:rsidR="00E94075" w:rsidRPr="008952A8" w:rsidRDefault="00E94075" w:rsidP="00E94075">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337DA9C6" w14:textId="3110226D" w:rsidR="00E94075" w:rsidRPr="0074780D" w:rsidRDefault="00E94075" w:rsidP="0074780D">
      <w:pPr>
        <w:pStyle w:val="NoSpacing"/>
        <w:numPr>
          <w:ilvl w:val="1"/>
          <w:numId w:val="1"/>
        </w:numPr>
        <w:rPr>
          <w:rFonts w:cstheme="minorHAnsi"/>
        </w:rPr>
      </w:pPr>
      <w:r w:rsidRPr="008952A8">
        <w:rPr>
          <w:rFonts w:cstheme="minorHAnsi"/>
        </w:rPr>
        <w:t xml:space="preserve">Approval of </w:t>
      </w:r>
      <w:r w:rsidR="00E72046">
        <w:rPr>
          <w:rFonts w:cstheme="minorHAnsi"/>
        </w:rPr>
        <w:t>May 2</w:t>
      </w:r>
      <w:r w:rsidR="00D41AB4">
        <w:rPr>
          <w:rFonts w:cstheme="minorHAnsi"/>
        </w:rPr>
        <w:t xml:space="preserve">, </w:t>
      </w:r>
      <w:proofErr w:type="gramStart"/>
      <w:r w:rsidR="00D41AB4">
        <w:rPr>
          <w:rFonts w:cstheme="minorHAnsi"/>
        </w:rPr>
        <w:t>2023</w:t>
      </w:r>
      <w:proofErr w:type="gramEnd"/>
      <w:r w:rsidRPr="008952A8">
        <w:rPr>
          <w:rFonts w:cstheme="minorHAnsi"/>
        </w:rPr>
        <w:t xml:space="preserve"> minutes</w:t>
      </w:r>
      <w:r w:rsidRPr="0074780D">
        <w:rPr>
          <w:rFonts w:cstheme="minorHAnsi"/>
        </w:rPr>
        <w:tab/>
      </w:r>
      <w:r w:rsidRPr="0074780D">
        <w:rPr>
          <w:rFonts w:cstheme="minorHAnsi"/>
        </w:rPr>
        <w:tab/>
      </w:r>
    </w:p>
    <w:p w14:paraId="2D1BA7C6" w14:textId="77777777" w:rsidR="00823BD3" w:rsidRDefault="00E94075" w:rsidP="00E94075">
      <w:pPr>
        <w:pStyle w:val="NoSpacing"/>
        <w:numPr>
          <w:ilvl w:val="1"/>
          <w:numId w:val="1"/>
        </w:numPr>
        <w:rPr>
          <w:rFonts w:cstheme="minorHAnsi"/>
        </w:rPr>
      </w:pPr>
      <w:r w:rsidRPr="008952A8">
        <w:rPr>
          <w:rFonts w:cstheme="minorHAnsi"/>
        </w:rPr>
        <w:t>Additions to the Agenda</w:t>
      </w:r>
      <w:r w:rsidRPr="008952A8">
        <w:rPr>
          <w:rFonts w:cstheme="minorHAnsi"/>
        </w:rPr>
        <w:tab/>
      </w:r>
    </w:p>
    <w:p w14:paraId="1198D276" w14:textId="77856EE5" w:rsidR="00E94075" w:rsidRDefault="00E94075" w:rsidP="00E94075">
      <w:pPr>
        <w:pStyle w:val="NoSpacing"/>
        <w:ind w:left="720"/>
        <w:rPr>
          <w:rFonts w:cstheme="minorHAnsi"/>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526811CD" w14:textId="3E099B1E" w:rsidR="00A759E3" w:rsidRDefault="003738B8" w:rsidP="00E2120F">
      <w:pPr>
        <w:pStyle w:val="NoSpacing"/>
        <w:numPr>
          <w:ilvl w:val="3"/>
          <w:numId w:val="1"/>
        </w:numPr>
        <w:ind w:left="648"/>
        <w:rPr>
          <w:rFonts w:cstheme="minorHAnsi"/>
        </w:rPr>
      </w:pPr>
      <w:r>
        <w:rPr>
          <w:rFonts w:cstheme="minorHAnsi"/>
        </w:rPr>
        <w:t>Coordinated Entry Scoring</w:t>
      </w:r>
      <w:r w:rsidR="006B09D8">
        <w:rPr>
          <w:rFonts w:cstheme="minorHAnsi"/>
        </w:rPr>
        <w:tab/>
      </w:r>
      <w:r w:rsidR="00115608">
        <w:rPr>
          <w:rFonts w:cstheme="minorHAnsi"/>
        </w:rPr>
        <w:tab/>
      </w:r>
      <w:r w:rsidR="00115608">
        <w:rPr>
          <w:rFonts w:cstheme="minorHAnsi"/>
        </w:rPr>
        <w:tab/>
      </w:r>
      <w:r w:rsidR="00115608">
        <w:rPr>
          <w:rFonts w:cstheme="minorHAnsi"/>
        </w:rPr>
        <w:tab/>
      </w:r>
      <w:r w:rsidR="00115608">
        <w:rPr>
          <w:rFonts w:cstheme="minorHAnsi"/>
        </w:rPr>
        <w:tab/>
      </w:r>
      <w:r>
        <w:rPr>
          <w:rFonts w:cstheme="minorHAnsi"/>
        </w:rPr>
        <w:t>Brenda Engelking</w:t>
      </w:r>
      <w:r w:rsidR="00115608" w:rsidRPr="00CD71CC">
        <w:rPr>
          <w:rFonts w:cstheme="minorHAnsi"/>
        </w:rPr>
        <w:tab/>
      </w:r>
    </w:p>
    <w:p w14:paraId="2BE5BBF2" w14:textId="22837AD4" w:rsidR="00E2120F" w:rsidRPr="00CD71CC" w:rsidRDefault="0074780D" w:rsidP="006B09D8">
      <w:pPr>
        <w:pStyle w:val="NoSpacing"/>
        <w:ind w:left="648"/>
        <w:rPr>
          <w:rFonts w:cstheme="minorHAnsi"/>
        </w:rPr>
      </w:pPr>
      <w:r w:rsidRPr="00CD71CC">
        <w:rPr>
          <w:rFonts w:cstheme="minorHAnsi"/>
        </w:rPr>
        <w:tab/>
      </w:r>
      <w:r w:rsidRPr="00CD71CC">
        <w:rPr>
          <w:rFonts w:cstheme="minorHAnsi"/>
        </w:rPr>
        <w:tab/>
      </w:r>
    </w:p>
    <w:p w14:paraId="495A81C7" w14:textId="30AFE03F" w:rsidR="00E94075" w:rsidRDefault="00E94075" w:rsidP="009E41A4">
      <w:pPr>
        <w:pStyle w:val="NoSpacing"/>
        <w:shd w:val="clear" w:color="auto" w:fill="D9E2F3" w:themeFill="accent1" w:themeFillTint="33"/>
        <w:rPr>
          <w:rFonts w:cstheme="minorHAnsi"/>
        </w:rPr>
      </w:pPr>
      <w:bookmarkStart w:id="0" w:name="_Hlk82764524"/>
      <w:bookmarkStart w:id="1" w:name="_Hlk99522082"/>
      <w:r w:rsidRPr="008952A8">
        <w:rPr>
          <w:rFonts w:cstheme="minorHAnsi"/>
        </w:rPr>
        <w:t>Information &amp; Discussion</w:t>
      </w:r>
      <w:bookmarkEnd w:id="0"/>
      <w:r w:rsidR="002A4857">
        <w:rPr>
          <w:rFonts w:cstheme="minorHAnsi"/>
        </w:rPr>
        <w:tab/>
      </w:r>
      <w:r w:rsidR="002A4857">
        <w:rPr>
          <w:rFonts w:cstheme="minorHAnsi"/>
        </w:rPr>
        <w:tab/>
      </w:r>
      <w:r>
        <w:rPr>
          <w:rFonts w:cstheme="minorHAnsi"/>
        </w:rPr>
        <w:tab/>
      </w:r>
      <w:r>
        <w:rPr>
          <w:rFonts w:cstheme="minorHAnsi"/>
        </w:rPr>
        <w:tab/>
      </w:r>
      <w:r>
        <w:rPr>
          <w:rFonts w:cstheme="minorHAnsi"/>
        </w:rPr>
        <w:tab/>
      </w:r>
    </w:p>
    <w:p w14:paraId="2CEF4DB6" w14:textId="7696D06E" w:rsidR="00A70BBD" w:rsidRDefault="00B866E9" w:rsidP="00B866E9">
      <w:pPr>
        <w:pStyle w:val="NoSpacing"/>
        <w:ind w:firstLine="360"/>
        <w:rPr>
          <w:rFonts w:cstheme="minorHAnsi"/>
        </w:rPr>
      </w:pPr>
      <w:r>
        <w:rPr>
          <w:rFonts w:cstheme="minorHAnsi"/>
        </w:rPr>
        <w:t>1.</w:t>
      </w:r>
      <w:r w:rsidR="00A70BBD">
        <w:rPr>
          <w:rFonts w:cstheme="minorHAnsi"/>
        </w:rPr>
        <w:t xml:space="preserve">  </w:t>
      </w:r>
      <w:r w:rsidR="00AD71D8">
        <w:rPr>
          <w:rFonts w:cstheme="minorHAnsi"/>
        </w:rPr>
        <w:t>Opportunity for new programs with the NOFO</w:t>
      </w:r>
      <w:r w:rsidR="00AD71D8">
        <w:rPr>
          <w:rFonts w:cstheme="minorHAnsi"/>
        </w:rPr>
        <w:tab/>
      </w:r>
      <w:r w:rsidR="00AD71D8">
        <w:rPr>
          <w:rFonts w:cstheme="minorHAnsi"/>
        </w:rPr>
        <w:tab/>
      </w:r>
      <w:r w:rsidR="00AD71D8">
        <w:rPr>
          <w:rFonts w:cstheme="minorHAnsi"/>
        </w:rPr>
        <w:tab/>
        <w:t>Tim Poland</w:t>
      </w:r>
    </w:p>
    <w:p w14:paraId="210BF070" w14:textId="24FD0C2C" w:rsidR="00AD71D8" w:rsidRDefault="00AD71D8" w:rsidP="00B866E9">
      <w:pPr>
        <w:pStyle w:val="NoSpacing"/>
        <w:ind w:firstLine="360"/>
        <w:rPr>
          <w:rFonts w:cstheme="minorHAnsi"/>
        </w:rPr>
      </w:pPr>
      <w:r>
        <w:rPr>
          <w:rFonts w:cstheme="minorHAnsi"/>
        </w:rPr>
        <w:t>2.  Review Current CoC Funded Programs</w:t>
      </w:r>
      <w:r>
        <w:rPr>
          <w:rFonts w:cstheme="minorHAnsi"/>
        </w:rPr>
        <w:tab/>
      </w:r>
      <w:r>
        <w:rPr>
          <w:rFonts w:cstheme="minorHAnsi"/>
        </w:rPr>
        <w:tab/>
      </w:r>
      <w:r>
        <w:rPr>
          <w:rFonts w:cstheme="minorHAnsi"/>
        </w:rPr>
        <w:tab/>
      </w:r>
      <w:r>
        <w:rPr>
          <w:rFonts w:cstheme="minorHAnsi"/>
        </w:rPr>
        <w:tab/>
        <w:t>Tim Poland</w:t>
      </w:r>
    </w:p>
    <w:p w14:paraId="299D9871" w14:textId="0188E5C7" w:rsidR="00860CAC" w:rsidRDefault="00AD71D8" w:rsidP="00B866E9">
      <w:pPr>
        <w:pStyle w:val="NoSpacing"/>
        <w:ind w:firstLine="360"/>
        <w:rPr>
          <w:rFonts w:cstheme="minorHAnsi"/>
        </w:rPr>
      </w:pPr>
      <w:r>
        <w:rPr>
          <w:rFonts w:cstheme="minorHAnsi"/>
        </w:rPr>
        <w:t>3.  ICA/</w:t>
      </w:r>
      <w:r w:rsidR="004D5AFF">
        <w:rPr>
          <w:rFonts w:cstheme="minorHAnsi"/>
        </w:rPr>
        <w:t xml:space="preserve">0ata </w:t>
      </w:r>
      <w:r>
        <w:rPr>
          <w:rFonts w:cstheme="minorHAnsi"/>
        </w:rPr>
        <w:t>Q</w:t>
      </w:r>
      <w:r w:rsidR="004D5AFF">
        <w:rPr>
          <w:rFonts w:cstheme="minorHAnsi"/>
        </w:rPr>
        <w:t>uality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Ana Begej</w:t>
      </w:r>
    </w:p>
    <w:p w14:paraId="0F9E42F7" w14:textId="6AF2C936" w:rsidR="00AD71D8" w:rsidRDefault="004D5AFF" w:rsidP="00B866E9">
      <w:pPr>
        <w:pStyle w:val="NoSpacing"/>
        <w:ind w:firstLine="360"/>
        <w:rPr>
          <w:rFonts w:cstheme="minorHAnsi"/>
        </w:rPr>
      </w:pPr>
      <w:r>
        <w:rPr>
          <w:rFonts w:cstheme="minorHAnsi"/>
        </w:rPr>
        <w:t>4</w:t>
      </w:r>
      <w:r w:rsidR="00AD71D8">
        <w:rPr>
          <w:rFonts w:cstheme="minorHAnsi"/>
        </w:rPr>
        <w:t>.  Community Connect Events</w:t>
      </w:r>
      <w:r w:rsidR="00AD71D8">
        <w:rPr>
          <w:rFonts w:cstheme="minorHAnsi"/>
        </w:rPr>
        <w:tab/>
      </w:r>
      <w:r w:rsidR="00AD71D8">
        <w:rPr>
          <w:rFonts w:cstheme="minorHAnsi"/>
        </w:rPr>
        <w:tab/>
      </w:r>
      <w:r w:rsidR="00AD71D8">
        <w:rPr>
          <w:rFonts w:cstheme="minorHAnsi"/>
        </w:rPr>
        <w:tab/>
      </w:r>
      <w:r w:rsidR="00AD71D8">
        <w:rPr>
          <w:rFonts w:cstheme="minorHAnsi"/>
        </w:rPr>
        <w:tab/>
      </w:r>
      <w:r w:rsidR="00AD71D8">
        <w:rPr>
          <w:rFonts w:cstheme="minorHAnsi"/>
        </w:rPr>
        <w:tab/>
        <w:t>Tim Poland</w:t>
      </w:r>
    </w:p>
    <w:p w14:paraId="5AB68D57" w14:textId="3D3F6456" w:rsidR="004E356B" w:rsidRDefault="004D5AFF" w:rsidP="00B866E9">
      <w:pPr>
        <w:pStyle w:val="NoSpacing"/>
        <w:ind w:firstLine="360"/>
        <w:rPr>
          <w:rFonts w:cstheme="minorHAnsi"/>
        </w:rPr>
      </w:pPr>
      <w:r>
        <w:rPr>
          <w:rFonts w:cstheme="minorHAnsi"/>
        </w:rPr>
        <w:t>5</w:t>
      </w:r>
      <w:r w:rsidR="004E356B">
        <w:rPr>
          <w:rFonts w:cstheme="minorHAnsi"/>
        </w:rPr>
        <w:t xml:space="preserve">.  </w:t>
      </w:r>
      <w:r w:rsidR="00AD71D8">
        <w:rPr>
          <w:rFonts w:cstheme="minorHAnsi"/>
        </w:rPr>
        <w:t>No July Meeting</w:t>
      </w:r>
      <w:r w:rsidR="00F103F7">
        <w:rPr>
          <w:rFonts w:cstheme="minorHAnsi"/>
        </w:rPr>
        <w:tab/>
      </w:r>
      <w:r w:rsidR="00AD71D8">
        <w:rPr>
          <w:rFonts w:cstheme="minorHAnsi"/>
        </w:rPr>
        <w:tab/>
      </w:r>
      <w:r w:rsidR="00AD71D8">
        <w:rPr>
          <w:rFonts w:cstheme="minorHAnsi"/>
        </w:rPr>
        <w:tab/>
      </w:r>
      <w:r w:rsidR="00AD71D8">
        <w:rPr>
          <w:rFonts w:cstheme="minorHAnsi"/>
        </w:rPr>
        <w:tab/>
      </w:r>
      <w:r w:rsidR="00AD71D8">
        <w:rPr>
          <w:rFonts w:cstheme="minorHAnsi"/>
        </w:rPr>
        <w:tab/>
      </w:r>
      <w:r w:rsidR="00AD71D8">
        <w:rPr>
          <w:rFonts w:cstheme="minorHAnsi"/>
        </w:rPr>
        <w:tab/>
      </w:r>
      <w:r w:rsidR="00AD71D8">
        <w:rPr>
          <w:rFonts w:cstheme="minorHAnsi"/>
        </w:rPr>
        <w:tab/>
        <w:t>Amy Carter</w:t>
      </w:r>
    </w:p>
    <w:p w14:paraId="1357D865" w14:textId="42EEFCDF" w:rsidR="00D93CD9" w:rsidRDefault="004D5AFF" w:rsidP="0032545B">
      <w:pPr>
        <w:pStyle w:val="NoSpacing"/>
        <w:ind w:firstLine="360"/>
        <w:rPr>
          <w:rFonts w:cstheme="minorHAnsi"/>
        </w:rPr>
      </w:pPr>
      <w:r>
        <w:rPr>
          <w:rFonts w:cstheme="minorHAnsi"/>
        </w:rPr>
        <w:t>6</w:t>
      </w:r>
      <w:r w:rsidR="00D93CD9">
        <w:rPr>
          <w:rFonts w:cstheme="minorHAnsi"/>
        </w:rPr>
        <w:t xml:space="preserve">.  </w:t>
      </w:r>
      <w:r w:rsidR="00F103F7">
        <w:rPr>
          <w:rFonts w:cstheme="minorHAnsi"/>
        </w:rPr>
        <w:t>Committee Updates</w:t>
      </w:r>
    </w:p>
    <w:p w14:paraId="3326CAF2" w14:textId="33DA66C2" w:rsidR="00F103F7" w:rsidRDefault="00F103F7" w:rsidP="0032545B">
      <w:pPr>
        <w:pStyle w:val="NoSpacing"/>
        <w:ind w:firstLine="360"/>
        <w:rPr>
          <w:rFonts w:cstheme="minorHAnsi"/>
        </w:rPr>
      </w:pPr>
      <w:r>
        <w:rPr>
          <w:rFonts w:cstheme="minorHAnsi"/>
        </w:rPr>
        <w:tab/>
        <w:t>A.  Coordinated Entry Policies &amp; Procedures</w:t>
      </w:r>
      <w:r>
        <w:rPr>
          <w:rFonts w:cstheme="minorHAnsi"/>
        </w:rPr>
        <w:tab/>
      </w:r>
      <w:r>
        <w:rPr>
          <w:rFonts w:cstheme="minorHAnsi"/>
        </w:rPr>
        <w:tab/>
      </w:r>
      <w:r>
        <w:rPr>
          <w:rFonts w:cstheme="minorHAnsi"/>
        </w:rPr>
        <w:tab/>
        <w:t>Brenda Engelking</w:t>
      </w:r>
    </w:p>
    <w:p w14:paraId="3BCE3905" w14:textId="7FB84803" w:rsidR="00F103F7" w:rsidRDefault="00F103F7" w:rsidP="0032545B">
      <w:pPr>
        <w:pStyle w:val="NoSpacing"/>
        <w:ind w:firstLine="360"/>
        <w:rPr>
          <w:rFonts w:cstheme="minorHAnsi"/>
        </w:rPr>
      </w:pPr>
      <w:r>
        <w:rPr>
          <w:rFonts w:cstheme="minorHAnsi"/>
        </w:rPr>
        <w:tab/>
        <w:t>B.  CoC Policies &amp; Procedures</w:t>
      </w:r>
      <w:r>
        <w:rPr>
          <w:rFonts w:cstheme="minorHAnsi"/>
        </w:rPr>
        <w:tab/>
      </w:r>
      <w:r>
        <w:rPr>
          <w:rFonts w:cstheme="minorHAnsi"/>
        </w:rPr>
        <w:tab/>
      </w:r>
      <w:r>
        <w:rPr>
          <w:rFonts w:cstheme="minorHAnsi"/>
        </w:rPr>
        <w:tab/>
      </w:r>
      <w:r>
        <w:rPr>
          <w:rFonts w:cstheme="minorHAnsi"/>
        </w:rPr>
        <w:tab/>
      </w:r>
      <w:r>
        <w:rPr>
          <w:rFonts w:cstheme="minorHAnsi"/>
        </w:rPr>
        <w:tab/>
        <w:t>Tim Poland</w:t>
      </w:r>
    </w:p>
    <w:p w14:paraId="7B4439A6" w14:textId="4F53D40A" w:rsidR="00F103F7" w:rsidRDefault="00F103F7" w:rsidP="0032545B">
      <w:pPr>
        <w:pStyle w:val="NoSpacing"/>
        <w:ind w:firstLine="360"/>
        <w:rPr>
          <w:rFonts w:cstheme="minorHAnsi"/>
        </w:rPr>
      </w:pPr>
      <w:r>
        <w:rPr>
          <w:rFonts w:cstheme="minorHAnsi"/>
        </w:rPr>
        <w:tab/>
        <w:t>C.  HMIS/Data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Rachel Zetah</w:t>
      </w:r>
    </w:p>
    <w:p w14:paraId="67768CEC" w14:textId="61D4F648" w:rsidR="00F103F7" w:rsidRDefault="00F103F7" w:rsidP="0032545B">
      <w:pPr>
        <w:pStyle w:val="NoSpacing"/>
        <w:ind w:firstLine="360"/>
        <w:rPr>
          <w:rFonts w:cstheme="minorHAnsi"/>
        </w:rPr>
      </w:pPr>
      <w:r>
        <w:rPr>
          <w:rFonts w:cstheme="minorHAnsi"/>
        </w:rPr>
        <w:tab/>
        <w:t>D.  Membership</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Carter</w:t>
      </w:r>
    </w:p>
    <w:p w14:paraId="089AA7A4" w14:textId="6C9C3E95" w:rsidR="00F103F7" w:rsidRDefault="00F103F7" w:rsidP="0032545B">
      <w:pPr>
        <w:pStyle w:val="NoSpacing"/>
        <w:ind w:firstLine="360"/>
        <w:rPr>
          <w:rFonts w:cstheme="minorHAnsi"/>
        </w:rPr>
      </w:pPr>
      <w:r>
        <w:rPr>
          <w:rFonts w:cstheme="minorHAnsi"/>
        </w:rPr>
        <w:tab/>
        <w:t>E.  Performance &amp; Ranking</w:t>
      </w:r>
      <w:r>
        <w:rPr>
          <w:rFonts w:cstheme="minorHAnsi"/>
        </w:rPr>
        <w:tab/>
      </w:r>
      <w:r>
        <w:rPr>
          <w:rFonts w:cstheme="minorHAnsi"/>
        </w:rPr>
        <w:tab/>
      </w:r>
      <w:r>
        <w:rPr>
          <w:rFonts w:cstheme="minorHAnsi"/>
        </w:rPr>
        <w:tab/>
      </w:r>
      <w:r>
        <w:rPr>
          <w:rFonts w:cstheme="minorHAnsi"/>
        </w:rPr>
        <w:tab/>
      </w:r>
      <w:r>
        <w:rPr>
          <w:rFonts w:cstheme="minorHAnsi"/>
        </w:rPr>
        <w:tab/>
        <w:t>Tim Poland</w:t>
      </w:r>
    </w:p>
    <w:p w14:paraId="1555DD99" w14:textId="21F6787A" w:rsidR="00F103F7" w:rsidRDefault="00F103F7" w:rsidP="0032545B">
      <w:pPr>
        <w:pStyle w:val="NoSpacing"/>
        <w:ind w:firstLine="360"/>
        <w:rPr>
          <w:rFonts w:cstheme="minorHAnsi"/>
        </w:rPr>
      </w:pPr>
      <w:r>
        <w:rPr>
          <w:rFonts w:cstheme="minorHAnsi"/>
        </w:rPr>
        <w:tab/>
        <w:t>F.  Point in Time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Lori Irwin</w:t>
      </w:r>
    </w:p>
    <w:p w14:paraId="3AD8A79B" w14:textId="0D6154B4" w:rsidR="00F103F7" w:rsidRDefault="00F103F7" w:rsidP="0032545B">
      <w:pPr>
        <w:pStyle w:val="NoSpacing"/>
        <w:ind w:firstLine="360"/>
        <w:rPr>
          <w:rFonts w:cstheme="minorHAnsi"/>
        </w:rPr>
      </w:pPr>
      <w:r>
        <w:rPr>
          <w:rFonts w:cstheme="minorHAnsi"/>
        </w:rPr>
        <w:tab/>
        <w:t>G.  Racial Equity, Diversity &amp; Inclusion</w:t>
      </w:r>
      <w:r>
        <w:rPr>
          <w:rFonts w:cstheme="minorHAnsi"/>
        </w:rPr>
        <w:tab/>
      </w:r>
      <w:r>
        <w:rPr>
          <w:rFonts w:cstheme="minorHAnsi"/>
        </w:rPr>
        <w:tab/>
      </w:r>
      <w:r>
        <w:rPr>
          <w:rFonts w:cstheme="minorHAnsi"/>
        </w:rPr>
        <w:tab/>
      </w:r>
      <w:r>
        <w:rPr>
          <w:rFonts w:cstheme="minorHAnsi"/>
        </w:rPr>
        <w:tab/>
        <w:t>JonPaul Dufour</w:t>
      </w:r>
    </w:p>
    <w:p w14:paraId="63B13047" w14:textId="2AC03BF6" w:rsidR="00F103F7" w:rsidRDefault="00F103F7" w:rsidP="0032545B">
      <w:pPr>
        <w:pStyle w:val="NoSpacing"/>
        <w:ind w:firstLine="360"/>
        <w:rPr>
          <w:rFonts w:cstheme="minorHAnsi"/>
        </w:rPr>
      </w:pPr>
      <w:r>
        <w:rPr>
          <w:rFonts w:cstheme="minorHAnsi"/>
        </w:rPr>
        <w:tab/>
        <w:t>H.  Youth Initiative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Kathy Sauve</w:t>
      </w:r>
    </w:p>
    <w:p w14:paraId="7E6EE44C" w14:textId="77777777" w:rsidR="00FD6E55" w:rsidRPr="008952A8" w:rsidRDefault="00FD6E55" w:rsidP="00FD6E55">
      <w:pPr>
        <w:pStyle w:val="NoSpacing"/>
        <w:ind w:left="792"/>
        <w:rPr>
          <w:rFonts w:cstheme="minorHAnsi"/>
        </w:rPr>
      </w:pPr>
      <w:bookmarkStart w:id="2" w:name="_Hlk72831049"/>
      <w:bookmarkEnd w:id="1"/>
    </w:p>
    <w:p w14:paraId="49B6FE84" w14:textId="77777777" w:rsidR="00E94075" w:rsidRPr="008952A8" w:rsidRDefault="00E94075" w:rsidP="00E94075">
      <w:pPr>
        <w:pStyle w:val="NoSpacing"/>
        <w:shd w:val="clear" w:color="auto" w:fill="D9E2F3" w:themeFill="accent1" w:themeFillTint="33"/>
        <w:rPr>
          <w:rFonts w:cstheme="minorHAnsi"/>
        </w:rPr>
      </w:pPr>
      <w:r w:rsidRPr="008952A8">
        <w:rPr>
          <w:rFonts w:cstheme="minorHAnsi"/>
        </w:rPr>
        <w:t>New Funding Throughout the CoC</w:t>
      </w:r>
    </w:p>
    <w:p w14:paraId="4F099493" w14:textId="77777777" w:rsidR="005076DB" w:rsidRDefault="00E94075" w:rsidP="00E9407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bookmarkEnd w:id="2"/>
      <w:r w:rsidRPr="002A4857">
        <w:rPr>
          <w:rFonts w:cstheme="minorHAnsi"/>
        </w:rPr>
        <w:tab/>
      </w:r>
      <w:r w:rsidRPr="002A4857">
        <w:rPr>
          <w:rFonts w:cstheme="minorHAnsi"/>
        </w:rPr>
        <w:tab/>
      </w:r>
      <w:r w:rsidRPr="002A4857">
        <w:rPr>
          <w:rFonts w:cstheme="minorHAnsi"/>
        </w:rPr>
        <w:tab/>
      </w:r>
    </w:p>
    <w:p w14:paraId="49810F88" w14:textId="16016843" w:rsidR="00E94075" w:rsidRPr="002A4857" w:rsidRDefault="00E94075" w:rsidP="005076DB">
      <w:pPr>
        <w:pStyle w:val="NoSpacing"/>
        <w:ind w:left="720"/>
        <w:rPr>
          <w:rFonts w:cstheme="minorHAnsi"/>
        </w:rPr>
      </w:pPr>
      <w:r w:rsidRPr="002A4857">
        <w:rPr>
          <w:rFonts w:cstheme="minorHAnsi"/>
        </w:rPr>
        <w:tab/>
      </w:r>
    </w:p>
    <w:p w14:paraId="69B1865D" w14:textId="77777777" w:rsidR="00E94075"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E94075" w:rsidSect="005076DB">
      <w:pgSz w:w="12240" w:h="15840"/>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44A2B"/>
    <w:multiLevelType w:val="hybridMultilevel"/>
    <w:tmpl w:val="EE524F7C"/>
    <w:lvl w:ilvl="0" w:tplc="A36CE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0332F"/>
    <w:multiLevelType w:val="hybridMultilevel"/>
    <w:tmpl w:val="06D6B550"/>
    <w:lvl w:ilvl="0" w:tplc="50509F12">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175611282">
    <w:abstractNumId w:val="4"/>
  </w:num>
  <w:num w:numId="2" w16cid:durableId="1563251418">
    <w:abstractNumId w:val="5"/>
  </w:num>
  <w:num w:numId="3" w16cid:durableId="503520656">
    <w:abstractNumId w:val="1"/>
  </w:num>
  <w:num w:numId="4" w16cid:durableId="1065644922">
    <w:abstractNumId w:val="3"/>
  </w:num>
  <w:num w:numId="5" w16cid:durableId="114561828">
    <w:abstractNumId w:val="0"/>
  </w:num>
  <w:num w:numId="6" w16cid:durableId="1141850771">
    <w:abstractNumId w:val="2"/>
  </w:num>
  <w:num w:numId="7" w16cid:durableId="1260065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C0802"/>
    <w:rsid w:val="000D4D7B"/>
    <w:rsid w:val="00115608"/>
    <w:rsid w:val="001456EA"/>
    <w:rsid w:val="00160680"/>
    <w:rsid w:val="0017572B"/>
    <w:rsid w:val="002267DE"/>
    <w:rsid w:val="002754A6"/>
    <w:rsid w:val="002A4857"/>
    <w:rsid w:val="002F2BDF"/>
    <w:rsid w:val="00323755"/>
    <w:rsid w:val="0032545B"/>
    <w:rsid w:val="00333F48"/>
    <w:rsid w:val="00345708"/>
    <w:rsid w:val="00370A3E"/>
    <w:rsid w:val="003738B8"/>
    <w:rsid w:val="003C4F25"/>
    <w:rsid w:val="003E2CE0"/>
    <w:rsid w:val="0041640D"/>
    <w:rsid w:val="00430B4D"/>
    <w:rsid w:val="00452765"/>
    <w:rsid w:val="004665D7"/>
    <w:rsid w:val="004862B6"/>
    <w:rsid w:val="00491D62"/>
    <w:rsid w:val="004A565C"/>
    <w:rsid w:val="004D5AFF"/>
    <w:rsid w:val="004E356B"/>
    <w:rsid w:val="004F3448"/>
    <w:rsid w:val="005076DB"/>
    <w:rsid w:val="00541CC8"/>
    <w:rsid w:val="0054503D"/>
    <w:rsid w:val="00570BEE"/>
    <w:rsid w:val="005770A0"/>
    <w:rsid w:val="005B623E"/>
    <w:rsid w:val="005C4694"/>
    <w:rsid w:val="005F0E46"/>
    <w:rsid w:val="005F4DD8"/>
    <w:rsid w:val="005F77A1"/>
    <w:rsid w:val="00631890"/>
    <w:rsid w:val="00655805"/>
    <w:rsid w:val="0067392C"/>
    <w:rsid w:val="0069576A"/>
    <w:rsid w:val="006B09D8"/>
    <w:rsid w:val="006E4397"/>
    <w:rsid w:val="0074780D"/>
    <w:rsid w:val="007665B4"/>
    <w:rsid w:val="007705A8"/>
    <w:rsid w:val="00801FF2"/>
    <w:rsid w:val="00823BD3"/>
    <w:rsid w:val="00860CAC"/>
    <w:rsid w:val="00867C6C"/>
    <w:rsid w:val="00875DA3"/>
    <w:rsid w:val="0092138A"/>
    <w:rsid w:val="0093543C"/>
    <w:rsid w:val="00943525"/>
    <w:rsid w:val="00970681"/>
    <w:rsid w:val="009A33ED"/>
    <w:rsid w:val="009C2592"/>
    <w:rsid w:val="009E41A4"/>
    <w:rsid w:val="00A30D6B"/>
    <w:rsid w:val="00A329B5"/>
    <w:rsid w:val="00A37A37"/>
    <w:rsid w:val="00A5364D"/>
    <w:rsid w:val="00A537CC"/>
    <w:rsid w:val="00A70BBD"/>
    <w:rsid w:val="00A759E3"/>
    <w:rsid w:val="00AD7128"/>
    <w:rsid w:val="00AD71D8"/>
    <w:rsid w:val="00B62885"/>
    <w:rsid w:val="00B76413"/>
    <w:rsid w:val="00B866E9"/>
    <w:rsid w:val="00B960D2"/>
    <w:rsid w:val="00BC661D"/>
    <w:rsid w:val="00C057C0"/>
    <w:rsid w:val="00C355FB"/>
    <w:rsid w:val="00C43156"/>
    <w:rsid w:val="00C71E57"/>
    <w:rsid w:val="00C9223B"/>
    <w:rsid w:val="00CD71CC"/>
    <w:rsid w:val="00D41AB4"/>
    <w:rsid w:val="00D63820"/>
    <w:rsid w:val="00D81768"/>
    <w:rsid w:val="00D93CD9"/>
    <w:rsid w:val="00DD1928"/>
    <w:rsid w:val="00DE5704"/>
    <w:rsid w:val="00E2120F"/>
    <w:rsid w:val="00E27922"/>
    <w:rsid w:val="00E72046"/>
    <w:rsid w:val="00E7662A"/>
    <w:rsid w:val="00E94075"/>
    <w:rsid w:val="00EA2ACB"/>
    <w:rsid w:val="00EF19F3"/>
    <w:rsid w:val="00F103F7"/>
    <w:rsid w:val="00F458A7"/>
    <w:rsid w:val="00F82827"/>
    <w:rsid w:val="00FC1488"/>
    <w:rsid w:val="00FD6E55"/>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4" ma:contentTypeDescription="Create a new document." ma:contentTypeScope="" ma:versionID="bd97684e44e98a16069436fa4be290cf">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4b5b6dd67fffc2de12440ac210760b3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C459A-2EAD-4A2F-B591-2C6920E30D3C}">
  <ds:schemaRefs>
    <ds:schemaRef ds:uri="http://schemas.microsoft.com/sharepoint/v3/contenttype/forms"/>
  </ds:schemaRefs>
</ds:datastoreItem>
</file>

<file path=customXml/itemProps2.xml><?xml version="1.0" encoding="utf-8"?>
<ds:datastoreItem xmlns:ds="http://schemas.openxmlformats.org/officeDocument/2006/customXml" ds:itemID="{3B04D53C-D583-4CBC-89CC-D0196C68972F}">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3.xml><?xml version="1.0" encoding="utf-8"?>
<ds:datastoreItem xmlns:ds="http://schemas.openxmlformats.org/officeDocument/2006/customXml" ds:itemID="{D895919D-D3AB-4FCA-B7A0-0C3625EE1558}"/>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2023-06-01T12:55:00Z</cp:lastPrinted>
  <dcterms:created xsi:type="dcterms:W3CDTF">2023-08-24T16:41:00Z</dcterms:created>
  <dcterms:modified xsi:type="dcterms:W3CDTF">2023-08-24T16:41:00Z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